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F6985" w14:textId="626EC335" w:rsidR="00676395" w:rsidRPr="000363EA" w:rsidRDefault="00676395" w:rsidP="003542C7">
      <w:pPr>
        <w:spacing w:after="0" w:line="240" w:lineRule="auto"/>
        <w:jc w:val="center"/>
        <w:rPr>
          <w:rFonts w:asciiTheme="minorBidi" w:hAnsiTheme="minorBidi"/>
          <w:b/>
          <w:bCs/>
          <w:caps/>
          <w:sz w:val="28"/>
          <w:szCs w:val="18"/>
        </w:rPr>
      </w:pPr>
      <w:r w:rsidRPr="000363EA">
        <w:rPr>
          <w:rFonts w:asciiTheme="minorBidi" w:hAnsiTheme="minorBidi"/>
          <w:b/>
          <w:bCs/>
          <w:caps/>
          <w:sz w:val="28"/>
          <w:szCs w:val="18"/>
        </w:rPr>
        <w:t xml:space="preserve">Dubai </w:t>
      </w:r>
      <w:r w:rsidR="00F346B2" w:rsidRPr="000363EA">
        <w:rPr>
          <w:rFonts w:asciiTheme="minorBidi" w:hAnsiTheme="minorBidi"/>
          <w:b/>
          <w:bCs/>
          <w:caps/>
          <w:sz w:val="28"/>
          <w:szCs w:val="18"/>
        </w:rPr>
        <w:t xml:space="preserve">Wins Prestigious Awards Recognising </w:t>
      </w:r>
      <w:r w:rsidR="0072342B" w:rsidRPr="000363EA">
        <w:rPr>
          <w:rFonts w:asciiTheme="minorBidi" w:hAnsiTheme="minorBidi"/>
          <w:b/>
          <w:bCs/>
          <w:caps/>
          <w:sz w:val="28"/>
          <w:szCs w:val="18"/>
        </w:rPr>
        <w:t>Its</w:t>
      </w:r>
      <w:r w:rsidR="00F346B2" w:rsidRPr="000363EA">
        <w:rPr>
          <w:rFonts w:asciiTheme="minorBidi" w:hAnsiTheme="minorBidi"/>
          <w:b/>
          <w:bCs/>
          <w:caps/>
          <w:sz w:val="28"/>
          <w:szCs w:val="18"/>
        </w:rPr>
        <w:t xml:space="preserve"> </w:t>
      </w:r>
      <w:r w:rsidR="0072342B" w:rsidRPr="000363EA">
        <w:rPr>
          <w:rFonts w:asciiTheme="minorBidi" w:hAnsiTheme="minorBidi"/>
          <w:b/>
          <w:bCs/>
          <w:caps/>
          <w:sz w:val="28"/>
          <w:szCs w:val="18"/>
        </w:rPr>
        <w:br/>
      </w:r>
      <w:r w:rsidR="00F346B2" w:rsidRPr="000363EA">
        <w:rPr>
          <w:rFonts w:asciiTheme="minorBidi" w:hAnsiTheme="minorBidi"/>
          <w:b/>
          <w:bCs/>
          <w:caps/>
          <w:sz w:val="28"/>
          <w:szCs w:val="18"/>
        </w:rPr>
        <w:t>World-Class Events Offering</w:t>
      </w:r>
    </w:p>
    <w:p w14:paraId="08FFF57A" w14:textId="77777777" w:rsidR="00F346B2" w:rsidRDefault="00F346B2" w:rsidP="00F346B2">
      <w:pPr>
        <w:spacing w:after="0" w:line="240" w:lineRule="auto"/>
        <w:rPr>
          <w:rFonts w:asciiTheme="minorBidi" w:hAnsiTheme="minorBidi"/>
          <w:bCs/>
          <w:sz w:val="28"/>
          <w:szCs w:val="28"/>
        </w:rPr>
      </w:pPr>
    </w:p>
    <w:p w14:paraId="5E78FAD9" w14:textId="77777777" w:rsidR="00F346B2" w:rsidRPr="00F346B2" w:rsidRDefault="00F346B2" w:rsidP="00F346B2">
      <w:pPr>
        <w:spacing w:after="0" w:line="240" w:lineRule="auto"/>
        <w:jc w:val="center"/>
        <w:rPr>
          <w:rFonts w:asciiTheme="minorBidi" w:hAnsiTheme="minorBidi"/>
          <w:bCs/>
          <w:i/>
          <w:sz w:val="24"/>
          <w:szCs w:val="24"/>
        </w:rPr>
      </w:pPr>
      <w:r w:rsidRPr="00F346B2">
        <w:rPr>
          <w:rFonts w:asciiTheme="minorBidi" w:hAnsiTheme="minorBidi"/>
          <w:bCs/>
          <w:i/>
          <w:sz w:val="24"/>
          <w:szCs w:val="24"/>
        </w:rPr>
        <w:t xml:space="preserve">Dubai named 2016 World Festival and Event City by IFEA and </w:t>
      </w:r>
      <w:r w:rsidR="0012128D">
        <w:rPr>
          <w:rFonts w:asciiTheme="minorBidi" w:hAnsiTheme="minorBidi"/>
          <w:bCs/>
          <w:i/>
          <w:sz w:val="24"/>
          <w:szCs w:val="24"/>
        </w:rPr>
        <w:t xml:space="preserve">World’s Leading Festival and Event </w:t>
      </w:r>
      <w:r w:rsidRPr="00F346B2">
        <w:rPr>
          <w:rFonts w:asciiTheme="minorBidi" w:hAnsiTheme="minorBidi"/>
          <w:bCs/>
          <w:i/>
          <w:sz w:val="24"/>
          <w:szCs w:val="24"/>
        </w:rPr>
        <w:t>Destination by World Travel Awards, while Dubai Calendar App wins Hamdan bin Mohammed Smart Government Award</w:t>
      </w:r>
    </w:p>
    <w:p w14:paraId="623C3324" w14:textId="77777777" w:rsidR="00F346B2" w:rsidRPr="00676395" w:rsidRDefault="00F346B2" w:rsidP="00676395">
      <w:pPr>
        <w:spacing w:after="0" w:line="240" w:lineRule="auto"/>
        <w:jc w:val="center"/>
        <w:rPr>
          <w:rFonts w:asciiTheme="minorBidi" w:hAnsiTheme="minorBidi"/>
          <w:bCs/>
          <w:sz w:val="24"/>
          <w:szCs w:val="24"/>
        </w:rPr>
      </w:pPr>
    </w:p>
    <w:p w14:paraId="3A82E3E4" w14:textId="77777777" w:rsidR="00676395" w:rsidRPr="00676395" w:rsidRDefault="00676395" w:rsidP="00676395">
      <w:pPr>
        <w:spacing w:after="0" w:line="240" w:lineRule="auto"/>
        <w:jc w:val="center"/>
        <w:rPr>
          <w:rFonts w:asciiTheme="minorBidi" w:hAnsiTheme="minorBidi"/>
        </w:rPr>
      </w:pPr>
    </w:p>
    <w:p w14:paraId="4A6D6650" w14:textId="22A64CB1" w:rsidR="001840EE" w:rsidRDefault="007D0A9E" w:rsidP="00F6747E">
      <w:pPr>
        <w:spacing w:after="0" w:line="240" w:lineRule="auto"/>
        <w:jc w:val="both"/>
        <w:rPr>
          <w:rFonts w:asciiTheme="minorBidi" w:hAnsiTheme="minorBidi"/>
        </w:rPr>
      </w:pPr>
      <w:r>
        <w:rPr>
          <w:rFonts w:asciiTheme="minorBidi" w:hAnsiTheme="minorBidi"/>
          <w:b/>
        </w:rPr>
        <w:t>Dubai, United Arab Emirates,</w:t>
      </w:r>
      <w:r w:rsidR="00676395" w:rsidRPr="00676395">
        <w:rPr>
          <w:rFonts w:asciiTheme="minorBidi" w:hAnsiTheme="minorBidi"/>
          <w:b/>
        </w:rPr>
        <w:t xml:space="preserve"> </w:t>
      </w:r>
      <w:r w:rsidR="00DD3DA0">
        <w:rPr>
          <w:rFonts w:asciiTheme="minorBidi" w:hAnsiTheme="minorBidi"/>
          <w:b/>
        </w:rPr>
        <w:t>31 January 2017</w:t>
      </w:r>
      <w:r w:rsidR="00676395" w:rsidRPr="00676395">
        <w:rPr>
          <w:rFonts w:asciiTheme="minorBidi" w:hAnsiTheme="minorBidi"/>
          <w:b/>
        </w:rPr>
        <w:t>:</w:t>
      </w:r>
      <w:r w:rsidR="00676395" w:rsidRPr="00676395">
        <w:rPr>
          <w:rFonts w:asciiTheme="minorBidi" w:hAnsiTheme="minorBidi"/>
        </w:rPr>
        <w:t xml:space="preserve"> </w:t>
      </w:r>
      <w:r w:rsidR="006245A9">
        <w:rPr>
          <w:rFonts w:asciiTheme="minorBidi" w:hAnsiTheme="minorBidi"/>
        </w:rPr>
        <w:t xml:space="preserve">Dubai’s growing appeal as a destination for staging and attending events was recently recognised at </w:t>
      </w:r>
      <w:r w:rsidR="00E2779D">
        <w:rPr>
          <w:rFonts w:asciiTheme="minorBidi" w:hAnsiTheme="minorBidi"/>
        </w:rPr>
        <w:t>prestigious</w:t>
      </w:r>
      <w:bookmarkStart w:id="0" w:name="_GoBack"/>
      <w:bookmarkEnd w:id="0"/>
      <w:r w:rsidR="006245A9">
        <w:rPr>
          <w:rFonts w:asciiTheme="minorBidi" w:hAnsiTheme="minorBidi"/>
        </w:rPr>
        <w:t xml:space="preserve"> awards, reflecting the combined efforts of the emirate’s public and private sectors to continuously expand and evolve the city’s offering across both business and leisure events, festivals, meetings and conferences. </w:t>
      </w:r>
      <w:r w:rsidR="00676395" w:rsidRPr="00676395">
        <w:rPr>
          <w:rFonts w:asciiTheme="minorBidi" w:hAnsiTheme="minorBidi"/>
        </w:rPr>
        <w:t xml:space="preserve">For the </w:t>
      </w:r>
      <w:r w:rsidR="00EF19B0">
        <w:rPr>
          <w:rFonts w:asciiTheme="minorBidi" w:hAnsiTheme="minorBidi"/>
        </w:rPr>
        <w:t>fifth time since 2011</w:t>
      </w:r>
      <w:r w:rsidR="00676395" w:rsidRPr="00676395">
        <w:rPr>
          <w:rFonts w:asciiTheme="minorBidi" w:hAnsiTheme="minorBidi"/>
        </w:rPr>
        <w:t xml:space="preserve">, Dubai </w:t>
      </w:r>
      <w:r w:rsidR="006245A9">
        <w:rPr>
          <w:rFonts w:asciiTheme="minorBidi" w:hAnsiTheme="minorBidi"/>
        </w:rPr>
        <w:t>was named a</w:t>
      </w:r>
      <w:r w:rsidR="006245A9" w:rsidRPr="00676395">
        <w:rPr>
          <w:rFonts w:asciiTheme="minorBidi" w:hAnsiTheme="minorBidi"/>
        </w:rPr>
        <w:t xml:space="preserve"> 2016 World Festival and Event City </w:t>
      </w:r>
      <w:r w:rsidR="00676395" w:rsidRPr="00676395">
        <w:rPr>
          <w:rFonts w:asciiTheme="minorBidi" w:hAnsiTheme="minorBidi"/>
        </w:rPr>
        <w:t>b</w:t>
      </w:r>
      <w:r w:rsidR="00B73335">
        <w:rPr>
          <w:rFonts w:asciiTheme="minorBidi" w:hAnsiTheme="minorBidi"/>
        </w:rPr>
        <w:t>y the International Festivals and E</w:t>
      </w:r>
      <w:r w:rsidR="00676395" w:rsidRPr="00676395">
        <w:rPr>
          <w:rFonts w:asciiTheme="minorBidi" w:hAnsiTheme="minorBidi"/>
        </w:rPr>
        <w:t xml:space="preserve">vents </w:t>
      </w:r>
      <w:r w:rsidR="003A24AB">
        <w:rPr>
          <w:rFonts w:asciiTheme="minorBidi" w:hAnsiTheme="minorBidi"/>
        </w:rPr>
        <w:t xml:space="preserve">Association (IFEA), </w:t>
      </w:r>
      <w:r w:rsidR="003A24AB" w:rsidRPr="00676395">
        <w:rPr>
          <w:rFonts w:asciiTheme="minorBidi" w:hAnsiTheme="minorBidi"/>
        </w:rPr>
        <w:t>the premiere association supporting and enabling festival and event professionals worldwide</w:t>
      </w:r>
      <w:r w:rsidR="001840EE">
        <w:rPr>
          <w:rFonts w:asciiTheme="minorBidi" w:hAnsiTheme="minorBidi"/>
        </w:rPr>
        <w:t xml:space="preserve">. Dubai was also named the </w:t>
      </w:r>
      <w:r w:rsidR="00D11BB8">
        <w:rPr>
          <w:rFonts w:asciiTheme="minorBidi" w:hAnsiTheme="minorBidi"/>
        </w:rPr>
        <w:t>World</w:t>
      </w:r>
      <w:r w:rsidR="001840EE">
        <w:rPr>
          <w:rFonts w:asciiTheme="minorBidi" w:hAnsiTheme="minorBidi"/>
        </w:rPr>
        <w:t xml:space="preserve">’s Leading </w:t>
      </w:r>
      <w:r w:rsidR="00D11BB8">
        <w:rPr>
          <w:rFonts w:asciiTheme="minorBidi" w:hAnsiTheme="minorBidi"/>
        </w:rPr>
        <w:t>Festival and Event Destination at</w:t>
      </w:r>
      <w:r w:rsidR="001840EE">
        <w:rPr>
          <w:rFonts w:asciiTheme="minorBidi" w:hAnsiTheme="minorBidi"/>
        </w:rPr>
        <w:t xml:space="preserve"> the annual World Travel Awards. Rounding off the accolades was the </w:t>
      </w:r>
      <w:r w:rsidR="001840EE" w:rsidRPr="001840EE">
        <w:rPr>
          <w:rFonts w:asciiTheme="minorBidi" w:hAnsiTheme="minorBidi"/>
        </w:rPr>
        <w:t>Hamdan Bin Mohammed Award for Smart Government</w:t>
      </w:r>
      <w:r w:rsidR="001840EE">
        <w:rPr>
          <w:rFonts w:asciiTheme="minorBidi" w:hAnsiTheme="minorBidi"/>
        </w:rPr>
        <w:t xml:space="preserve">’s recognition of </w:t>
      </w:r>
      <w:r w:rsidR="004270F0">
        <w:rPr>
          <w:rFonts w:asciiTheme="minorBidi" w:hAnsiTheme="minorBidi"/>
        </w:rPr>
        <w:t xml:space="preserve">the </w:t>
      </w:r>
      <w:r w:rsidR="001840EE">
        <w:rPr>
          <w:rFonts w:asciiTheme="minorBidi" w:hAnsiTheme="minorBidi"/>
        </w:rPr>
        <w:t>recently revamped Dubai Calendar App</w:t>
      </w:r>
      <w:r w:rsidR="004270F0">
        <w:rPr>
          <w:rFonts w:asciiTheme="minorBidi" w:hAnsiTheme="minorBidi"/>
        </w:rPr>
        <w:t xml:space="preserve"> of the Department of Tourism and Commerce Marketing (Dubai Tourism), </w:t>
      </w:r>
      <w:r w:rsidR="001840EE">
        <w:rPr>
          <w:rFonts w:asciiTheme="minorBidi" w:hAnsiTheme="minorBidi"/>
        </w:rPr>
        <w:t xml:space="preserve"> which led the Best M-Government S</w:t>
      </w:r>
      <w:r w:rsidR="001840EE" w:rsidRPr="001840EE">
        <w:rPr>
          <w:rFonts w:asciiTheme="minorBidi" w:hAnsiTheme="minorBidi"/>
        </w:rPr>
        <w:t>ervice category.</w:t>
      </w:r>
    </w:p>
    <w:p w14:paraId="61FAE5A6" w14:textId="77777777" w:rsidR="001840EE" w:rsidRDefault="001840EE" w:rsidP="00F6747E">
      <w:pPr>
        <w:spacing w:after="0" w:line="240" w:lineRule="auto"/>
        <w:jc w:val="both"/>
        <w:rPr>
          <w:rFonts w:asciiTheme="minorBidi" w:hAnsiTheme="minorBidi"/>
        </w:rPr>
      </w:pPr>
    </w:p>
    <w:p w14:paraId="7149024B" w14:textId="51B4614E" w:rsidR="006148C1" w:rsidRPr="00B02AC8" w:rsidRDefault="00B02AC8" w:rsidP="00B02AC8">
      <w:pPr>
        <w:spacing w:after="0" w:line="240" w:lineRule="auto"/>
        <w:jc w:val="both"/>
        <w:rPr>
          <w:rFonts w:asciiTheme="minorBidi" w:hAnsiTheme="minorBidi"/>
          <w:b/>
          <w:bCs/>
        </w:rPr>
      </w:pPr>
      <w:r w:rsidRPr="00B02AC8">
        <w:rPr>
          <w:rFonts w:asciiTheme="minorBidi" w:hAnsiTheme="minorBidi"/>
          <w:b/>
          <w:bCs/>
        </w:rPr>
        <w:t>Moaza Buti Alyouha</w:t>
      </w:r>
      <w:r>
        <w:rPr>
          <w:rFonts w:asciiTheme="minorBidi" w:hAnsiTheme="minorBidi"/>
          <w:b/>
          <w:bCs/>
        </w:rPr>
        <w:t xml:space="preserve">, Dubai Tourism’s </w:t>
      </w:r>
      <w:r w:rsidRPr="00B02AC8">
        <w:rPr>
          <w:rFonts w:asciiTheme="minorBidi" w:hAnsiTheme="minorBidi"/>
          <w:b/>
          <w:bCs/>
        </w:rPr>
        <w:t>Brand &amp; Event Marketing Operations VP</w:t>
      </w:r>
      <w:r w:rsidR="006148C1" w:rsidRPr="006C6568">
        <w:rPr>
          <w:rFonts w:asciiTheme="minorBidi" w:hAnsiTheme="minorBidi"/>
          <w:bCs/>
        </w:rPr>
        <w:t>,</w:t>
      </w:r>
      <w:r w:rsidR="006148C1">
        <w:rPr>
          <w:rFonts w:asciiTheme="minorBidi" w:hAnsiTheme="minorBidi"/>
          <w:b/>
          <w:bCs/>
        </w:rPr>
        <w:t xml:space="preserve"> </w:t>
      </w:r>
      <w:r w:rsidR="006148C1" w:rsidRPr="0098167C">
        <w:rPr>
          <w:rFonts w:asciiTheme="minorBidi" w:hAnsiTheme="minorBidi"/>
        </w:rPr>
        <w:t xml:space="preserve">said: </w:t>
      </w:r>
      <w:r w:rsidR="006148C1">
        <w:rPr>
          <w:rFonts w:asciiTheme="minorBidi" w:hAnsiTheme="minorBidi"/>
        </w:rPr>
        <w:t xml:space="preserve">“We are honoured to have won these three awards, which recognise Dubai as a leader in the events field </w:t>
      </w:r>
      <w:r w:rsidR="00B43C09">
        <w:rPr>
          <w:rFonts w:asciiTheme="minorBidi" w:hAnsiTheme="minorBidi"/>
        </w:rPr>
        <w:t>and the city’s</w:t>
      </w:r>
      <w:r w:rsidR="006148C1">
        <w:rPr>
          <w:rFonts w:asciiTheme="minorBidi" w:hAnsiTheme="minorBidi"/>
        </w:rPr>
        <w:t xml:space="preserve"> continuous efforts to host a growing calendar of world-class festivals and events. </w:t>
      </w:r>
      <w:r w:rsidR="006148C1" w:rsidRPr="0098167C">
        <w:rPr>
          <w:rFonts w:asciiTheme="minorBidi" w:hAnsiTheme="minorBidi"/>
        </w:rPr>
        <w:t>Dubai has always been a city of the future</w:t>
      </w:r>
      <w:r w:rsidR="006148C1">
        <w:rPr>
          <w:rFonts w:asciiTheme="minorBidi" w:hAnsiTheme="minorBidi"/>
        </w:rPr>
        <w:t>,</w:t>
      </w:r>
      <w:r w:rsidR="006148C1" w:rsidRPr="0098167C">
        <w:rPr>
          <w:rFonts w:asciiTheme="minorBidi" w:hAnsiTheme="minorBidi"/>
        </w:rPr>
        <w:t xml:space="preserve"> and the</w:t>
      </w:r>
      <w:r w:rsidR="006148C1">
        <w:rPr>
          <w:rFonts w:asciiTheme="minorBidi" w:hAnsiTheme="minorBidi"/>
        </w:rPr>
        <w:t xml:space="preserve"> number and scale of our events is</w:t>
      </w:r>
      <w:r w:rsidR="006148C1" w:rsidRPr="0098167C">
        <w:rPr>
          <w:rFonts w:asciiTheme="minorBidi" w:hAnsiTheme="minorBidi"/>
        </w:rPr>
        <w:t xml:space="preserve"> indicative</w:t>
      </w:r>
      <w:r w:rsidR="006148C1">
        <w:rPr>
          <w:rFonts w:asciiTheme="minorBidi" w:hAnsiTheme="minorBidi"/>
        </w:rPr>
        <w:t xml:space="preserve"> not only of our ambitions, but also our</w:t>
      </w:r>
      <w:r w:rsidR="006148C1" w:rsidRPr="0098167C">
        <w:rPr>
          <w:rFonts w:asciiTheme="minorBidi" w:hAnsiTheme="minorBidi"/>
        </w:rPr>
        <w:t xml:space="preserve"> </w:t>
      </w:r>
      <w:r w:rsidR="006148C1">
        <w:rPr>
          <w:rFonts w:asciiTheme="minorBidi" w:hAnsiTheme="minorBidi"/>
        </w:rPr>
        <w:t>success in</w:t>
      </w:r>
      <w:r w:rsidR="006148C1" w:rsidRPr="0098167C">
        <w:rPr>
          <w:rFonts w:asciiTheme="minorBidi" w:hAnsiTheme="minorBidi"/>
        </w:rPr>
        <w:t xml:space="preserve"> bring</w:t>
      </w:r>
      <w:r w:rsidR="006148C1">
        <w:rPr>
          <w:rFonts w:asciiTheme="minorBidi" w:hAnsiTheme="minorBidi"/>
        </w:rPr>
        <w:t>ing</w:t>
      </w:r>
      <w:r w:rsidR="006148C1" w:rsidRPr="0098167C">
        <w:rPr>
          <w:rFonts w:asciiTheme="minorBidi" w:hAnsiTheme="minorBidi"/>
        </w:rPr>
        <w:t xml:space="preserve"> together d</w:t>
      </w:r>
      <w:r w:rsidR="006148C1">
        <w:rPr>
          <w:rFonts w:asciiTheme="minorBidi" w:hAnsiTheme="minorBidi"/>
        </w:rPr>
        <w:t>iverse audiences from the region and beyond</w:t>
      </w:r>
      <w:r w:rsidR="006148C1" w:rsidRPr="0098167C">
        <w:rPr>
          <w:rFonts w:asciiTheme="minorBidi" w:hAnsiTheme="minorBidi"/>
        </w:rPr>
        <w:t>.</w:t>
      </w:r>
      <w:r w:rsidR="006148C1">
        <w:rPr>
          <w:rFonts w:asciiTheme="minorBidi" w:hAnsiTheme="minorBidi"/>
        </w:rPr>
        <w:t xml:space="preserve"> The awards reflect the emirate’s ongoing focus on the events sector</w:t>
      </w:r>
      <w:r w:rsidR="00B061BE">
        <w:rPr>
          <w:rFonts w:asciiTheme="minorBidi" w:hAnsiTheme="minorBidi"/>
        </w:rPr>
        <w:t>,</w:t>
      </w:r>
      <w:r w:rsidR="006148C1">
        <w:rPr>
          <w:rFonts w:asciiTheme="minorBidi" w:hAnsiTheme="minorBidi"/>
        </w:rPr>
        <w:t xml:space="preserve"> as well as the successful collaboration between the public and private sectors, enabling us to deliver increasingly high-profile events and consistently exceed the expectations of both visitors and residents.”</w:t>
      </w:r>
    </w:p>
    <w:p w14:paraId="18E9F427" w14:textId="77777777" w:rsidR="006148C1" w:rsidRDefault="006148C1" w:rsidP="00F6747E">
      <w:pPr>
        <w:spacing w:after="0" w:line="240" w:lineRule="auto"/>
        <w:jc w:val="both"/>
        <w:rPr>
          <w:rFonts w:asciiTheme="minorBidi" w:hAnsiTheme="minorBidi"/>
        </w:rPr>
      </w:pPr>
    </w:p>
    <w:p w14:paraId="62484E36" w14:textId="77777777" w:rsidR="00676395" w:rsidRPr="00676395" w:rsidRDefault="00627F5C" w:rsidP="00310D9D">
      <w:pPr>
        <w:spacing w:after="0" w:line="240" w:lineRule="auto"/>
        <w:jc w:val="both"/>
        <w:rPr>
          <w:rFonts w:asciiTheme="minorBidi" w:hAnsiTheme="minorBidi"/>
        </w:rPr>
      </w:pPr>
      <w:r w:rsidRPr="00676395">
        <w:rPr>
          <w:rFonts w:asciiTheme="minorBidi" w:hAnsiTheme="minorBidi"/>
        </w:rPr>
        <w:t>The IFEA Wor</w:t>
      </w:r>
      <w:r>
        <w:rPr>
          <w:rFonts w:asciiTheme="minorBidi" w:hAnsiTheme="minorBidi"/>
        </w:rPr>
        <w:t>ld Festival &amp; Event City Award</w:t>
      </w:r>
      <w:r w:rsidRPr="00676395">
        <w:rPr>
          <w:rFonts w:asciiTheme="minorBidi" w:hAnsiTheme="minorBidi"/>
        </w:rPr>
        <w:t xml:space="preserve"> was designed and created as a way for the global festivals and events indust</w:t>
      </w:r>
      <w:r>
        <w:rPr>
          <w:rFonts w:asciiTheme="minorBidi" w:hAnsiTheme="minorBidi"/>
        </w:rPr>
        <w:t>ry to openly encourage, support and</w:t>
      </w:r>
      <w:r w:rsidRPr="00676395">
        <w:rPr>
          <w:rFonts w:asciiTheme="minorBidi" w:hAnsiTheme="minorBidi"/>
        </w:rPr>
        <w:t xml:space="preserve"> learn from positive local environments for </w:t>
      </w:r>
      <w:r>
        <w:rPr>
          <w:rFonts w:asciiTheme="minorBidi" w:hAnsiTheme="minorBidi"/>
        </w:rPr>
        <w:t xml:space="preserve">festivals and events worldwide. </w:t>
      </w:r>
      <w:r w:rsidRPr="00676395">
        <w:rPr>
          <w:rFonts w:asciiTheme="minorBidi" w:hAnsiTheme="minorBidi"/>
        </w:rPr>
        <w:t>Through the award, IFEA spotlights cities and marke</w:t>
      </w:r>
      <w:r>
        <w:rPr>
          <w:rFonts w:asciiTheme="minorBidi" w:hAnsiTheme="minorBidi"/>
        </w:rPr>
        <w:t>ts that have made concerted efforts</w:t>
      </w:r>
      <w:r w:rsidRPr="00676395">
        <w:rPr>
          <w:rFonts w:asciiTheme="minorBidi" w:hAnsiTheme="minorBidi"/>
        </w:rPr>
        <w:t xml:space="preserve"> to provide an environment conducive to successful festivals and events.</w:t>
      </w:r>
      <w:r>
        <w:rPr>
          <w:rFonts w:asciiTheme="minorBidi" w:hAnsiTheme="minorBidi"/>
        </w:rPr>
        <w:t xml:space="preserve"> </w:t>
      </w:r>
      <w:r w:rsidR="003A24AB">
        <w:rPr>
          <w:rFonts w:asciiTheme="minorBidi" w:hAnsiTheme="minorBidi"/>
        </w:rPr>
        <w:t>The IFEA accolade</w:t>
      </w:r>
      <w:r w:rsidR="00310D9D">
        <w:rPr>
          <w:rFonts w:asciiTheme="minorBidi" w:hAnsiTheme="minorBidi"/>
        </w:rPr>
        <w:t xml:space="preserve"> was </w:t>
      </w:r>
      <w:r w:rsidR="001840EE">
        <w:rPr>
          <w:rFonts w:asciiTheme="minorBidi" w:hAnsiTheme="minorBidi"/>
        </w:rPr>
        <w:t xml:space="preserve">awarded to Dubai </w:t>
      </w:r>
      <w:r w:rsidR="003A24AB">
        <w:rPr>
          <w:rFonts w:asciiTheme="minorBidi" w:hAnsiTheme="minorBidi"/>
        </w:rPr>
        <w:t>during</w:t>
      </w:r>
      <w:r w:rsidR="00676395" w:rsidRPr="00676395">
        <w:rPr>
          <w:rFonts w:asciiTheme="minorBidi" w:hAnsiTheme="minorBidi"/>
        </w:rPr>
        <w:t xml:space="preserve"> the </w:t>
      </w:r>
      <w:r w:rsidR="003A24AB">
        <w:rPr>
          <w:rFonts w:asciiTheme="minorBidi" w:hAnsiTheme="minorBidi"/>
        </w:rPr>
        <w:t>61st a</w:t>
      </w:r>
      <w:r w:rsidR="00676395" w:rsidRPr="00996C72">
        <w:rPr>
          <w:rFonts w:asciiTheme="minorBidi" w:hAnsiTheme="minorBidi"/>
        </w:rPr>
        <w:t>nnual IFEA Convention &amp; Expo tha</w:t>
      </w:r>
      <w:r w:rsidR="003A24AB">
        <w:rPr>
          <w:rFonts w:asciiTheme="minorBidi" w:hAnsiTheme="minorBidi"/>
        </w:rPr>
        <w:t>t took place in Tucson, Arizona in the</w:t>
      </w:r>
      <w:r w:rsidR="00676395" w:rsidRPr="00996C72">
        <w:rPr>
          <w:rFonts w:asciiTheme="minorBidi" w:hAnsiTheme="minorBidi"/>
        </w:rPr>
        <w:t xml:space="preserve"> United States.</w:t>
      </w:r>
      <w:r w:rsidR="00551A8D">
        <w:rPr>
          <w:rFonts w:asciiTheme="minorBidi" w:hAnsiTheme="minorBidi"/>
        </w:rPr>
        <w:t xml:space="preserve"> The win emphasises</w:t>
      </w:r>
      <w:r w:rsidR="00676395" w:rsidRPr="00676395">
        <w:rPr>
          <w:rFonts w:asciiTheme="minorBidi" w:hAnsiTheme="minorBidi"/>
        </w:rPr>
        <w:t xml:space="preserve"> the city’s continuing efforts to set the benchmark in hosting e</w:t>
      </w:r>
      <w:r w:rsidR="006C6568">
        <w:rPr>
          <w:rFonts w:asciiTheme="minorBidi" w:hAnsiTheme="minorBidi"/>
        </w:rPr>
        <w:t>vents of an international standard</w:t>
      </w:r>
      <w:r w:rsidR="00676395" w:rsidRPr="00676395">
        <w:rPr>
          <w:rFonts w:asciiTheme="minorBidi" w:hAnsiTheme="minorBidi"/>
        </w:rPr>
        <w:t xml:space="preserve"> while catering to</w:t>
      </w:r>
      <w:r w:rsidR="006C6568">
        <w:rPr>
          <w:rFonts w:asciiTheme="minorBidi" w:hAnsiTheme="minorBidi"/>
        </w:rPr>
        <w:t xml:space="preserve"> diverse audiences, and</w:t>
      </w:r>
      <w:r w:rsidR="00676395" w:rsidRPr="00676395">
        <w:rPr>
          <w:rFonts w:asciiTheme="minorBidi" w:hAnsiTheme="minorBidi"/>
        </w:rPr>
        <w:t xml:space="preserve"> is also a testament to the clear vision of Dubai’s leadership </w:t>
      </w:r>
      <w:r w:rsidR="006C6568">
        <w:rPr>
          <w:rFonts w:asciiTheme="minorBidi" w:hAnsiTheme="minorBidi"/>
        </w:rPr>
        <w:t>that guides</w:t>
      </w:r>
      <w:r w:rsidR="00676395" w:rsidRPr="00676395">
        <w:rPr>
          <w:rFonts w:asciiTheme="minorBidi" w:hAnsiTheme="minorBidi"/>
        </w:rPr>
        <w:t xml:space="preserve"> the efforts of government and business entities in creating a safe, secure and attract</w:t>
      </w:r>
      <w:r w:rsidR="006C6568">
        <w:rPr>
          <w:rFonts w:asciiTheme="minorBidi" w:hAnsiTheme="minorBidi"/>
        </w:rPr>
        <w:t>ive environment to host events.</w:t>
      </w:r>
    </w:p>
    <w:p w14:paraId="0AED69DA" w14:textId="77777777" w:rsidR="006C6568" w:rsidRDefault="006C6568" w:rsidP="00D46F50">
      <w:pPr>
        <w:spacing w:after="0" w:line="240" w:lineRule="auto"/>
        <w:jc w:val="both"/>
        <w:rPr>
          <w:rFonts w:asciiTheme="minorBidi" w:hAnsiTheme="minorBidi"/>
        </w:rPr>
      </w:pPr>
    </w:p>
    <w:p w14:paraId="510289D1" w14:textId="0A2F3FEF" w:rsidR="00F43F8B" w:rsidRDefault="000D5B4A" w:rsidP="00D46F50">
      <w:pPr>
        <w:spacing w:after="0" w:line="240" w:lineRule="auto"/>
        <w:jc w:val="both"/>
        <w:rPr>
          <w:rFonts w:asciiTheme="minorBidi" w:hAnsiTheme="minorBidi"/>
        </w:rPr>
      </w:pPr>
      <w:r>
        <w:rPr>
          <w:rFonts w:asciiTheme="minorBidi" w:hAnsiTheme="minorBidi"/>
        </w:rPr>
        <w:t>Equally prestigious and globally recognised, t</w:t>
      </w:r>
      <w:r w:rsidR="00F43F8B">
        <w:rPr>
          <w:rFonts w:asciiTheme="minorBidi" w:hAnsiTheme="minorBidi"/>
        </w:rPr>
        <w:t>he</w:t>
      </w:r>
      <w:r>
        <w:rPr>
          <w:rFonts w:asciiTheme="minorBidi" w:hAnsiTheme="minorBidi"/>
        </w:rPr>
        <w:t xml:space="preserve"> World Travel Awards</w:t>
      </w:r>
      <w:r w:rsidR="00B02AC8">
        <w:rPr>
          <w:rFonts w:asciiTheme="minorBidi" w:hAnsiTheme="minorBidi"/>
        </w:rPr>
        <w:t xml:space="preserve">, now in </w:t>
      </w:r>
      <w:r w:rsidR="00B061BE">
        <w:rPr>
          <w:rFonts w:asciiTheme="minorBidi" w:hAnsiTheme="minorBidi"/>
        </w:rPr>
        <w:t>it</w:t>
      </w:r>
      <w:r w:rsidR="000048B7">
        <w:rPr>
          <w:rFonts w:asciiTheme="minorBidi" w:hAnsiTheme="minorBidi"/>
        </w:rPr>
        <w:t xml:space="preserve">s </w:t>
      </w:r>
      <w:r w:rsidR="00B02AC8">
        <w:rPr>
          <w:rFonts w:asciiTheme="minorBidi" w:hAnsiTheme="minorBidi"/>
        </w:rPr>
        <w:t>24</w:t>
      </w:r>
      <w:r w:rsidR="00B02AC8" w:rsidRPr="00B02AC8">
        <w:rPr>
          <w:rFonts w:asciiTheme="minorBidi" w:hAnsiTheme="minorBidi"/>
          <w:vertAlign w:val="superscript"/>
        </w:rPr>
        <w:t>th</w:t>
      </w:r>
      <w:r w:rsidR="00B02AC8">
        <w:rPr>
          <w:rFonts w:asciiTheme="minorBidi" w:hAnsiTheme="minorBidi"/>
        </w:rPr>
        <w:t xml:space="preserve"> year,</w:t>
      </w:r>
      <w:r w:rsidR="00F43F8B">
        <w:rPr>
          <w:rFonts w:asciiTheme="minorBidi" w:hAnsiTheme="minorBidi"/>
        </w:rPr>
        <w:t xml:space="preserve"> were established </w:t>
      </w:r>
      <w:r w:rsidR="00F43F8B" w:rsidRPr="00F43F8B">
        <w:rPr>
          <w:rFonts w:asciiTheme="minorBidi" w:hAnsiTheme="minorBidi"/>
        </w:rPr>
        <w:t>to acknowledge, reward and celebrate excellence across all key</w:t>
      </w:r>
      <w:r w:rsidR="00F43F8B">
        <w:rPr>
          <w:rFonts w:asciiTheme="minorBidi" w:hAnsiTheme="minorBidi"/>
        </w:rPr>
        <w:t xml:space="preserve"> sectors of the travel, tourism and hospitality industries. The </w:t>
      </w:r>
      <w:r w:rsidR="00B02AC8">
        <w:rPr>
          <w:rFonts w:asciiTheme="minorBidi" w:hAnsiTheme="minorBidi"/>
        </w:rPr>
        <w:t>naming</w:t>
      </w:r>
      <w:r w:rsidR="00F43F8B">
        <w:rPr>
          <w:rFonts w:asciiTheme="minorBidi" w:hAnsiTheme="minorBidi"/>
        </w:rPr>
        <w:t xml:space="preserve"> of Dubai as the </w:t>
      </w:r>
      <w:r w:rsidR="00D11BB8">
        <w:rPr>
          <w:rFonts w:asciiTheme="minorBidi" w:hAnsiTheme="minorBidi"/>
        </w:rPr>
        <w:t xml:space="preserve">World’s Leading Festival and Event Destination complements and affirms the IFEA award, underlining </w:t>
      </w:r>
      <w:r w:rsidR="00F43F8B">
        <w:rPr>
          <w:rFonts w:asciiTheme="minorBidi" w:hAnsiTheme="minorBidi"/>
        </w:rPr>
        <w:t>the emirate’s leading role</w:t>
      </w:r>
      <w:r w:rsidR="00D11BB8">
        <w:rPr>
          <w:rFonts w:asciiTheme="minorBidi" w:hAnsiTheme="minorBidi"/>
        </w:rPr>
        <w:t xml:space="preserve"> in this regard</w:t>
      </w:r>
      <w:r w:rsidR="00F43F8B">
        <w:rPr>
          <w:rFonts w:asciiTheme="minorBidi" w:hAnsiTheme="minorBidi"/>
        </w:rPr>
        <w:t>, of</w:t>
      </w:r>
      <w:r w:rsidR="00D11BB8">
        <w:rPr>
          <w:rFonts w:asciiTheme="minorBidi" w:hAnsiTheme="minorBidi"/>
        </w:rPr>
        <w:t>fering the ideal environment, infrastructure and facilities for hosting festivals and</w:t>
      </w:r>
      <w:r w:rsidR="00F43F8B">
        <w:rPr>
          <w:rFonts w:asciiTheme="minorBidi" w:hAnsiTheme="minorBidi"/>
        </w:rPr>
        <w:t xml:space="preserve"> events</w:t>
      </w:r>
      <w:r w:rsidR="00D11BB8">
        <w:rPr>
          <w:rFonts w:asciiTheme="minorBidi" w:hAnsiTheme="minorBidi"/>
        </w:rPr>
        <w:t xml:space="preserve"> of every size and scale</w:t>
      </w:r>
      <w:r w:rsidR="00F43F8B">
        <w:rPr>
          <w:rFonts w:asciiTheme="minorBidi" w:hAnsiTheme="minorBidi"/>
        </w:rPr>
        <w:t>.</w:t>
      </w:r>
    </w:p>
    <w:p w14:paraId="696DE48D" w14:textId="77777777" w:rsidR="000D5B4A" w:rsidRDefault="000D5B4A" w:rsidP="00D46F50">
      <w:pPr>
        <w:spacing w:after="0" w:line="240" w:lineRule="auto"/>
        <w:jc w:val="both"/>
        <w:rPr>
          <w:rFonts w:asciiTheme="minorBidi" w:hAnsiTheme="minorBidi"/>
        </w:rPr>
      </w:pPr>
    </w:p>
    <w:p w14:paraId="37E5D5F5" w14:textId="77777777" w:rsidR="000D5B4A" w:rsidRDefault="000D5B4A" w:rsidP="00D46F50">
      <w:pPr>
        <w:spacing w:after="0" w:line="240" w:lineRule="auto"/>
        <w:jc w:val="both"/>
        <w:rPr>
          <w:rFonts w:asciiTheme="minorBidi" w:hAnsiTheme="minorBidi"/>
        </w:rPr>
      </w:pPr>
      <w:r>
        <w:rPr>
          <w:rFonts w:asciiTheme="minorBidi" w:hAnsiTheme="minorBidi"/>
        </w:rPr>
        <w:t>The recognition, meanwhile, of Dubai Tourism’s Dubai Calendar app</w:t>
      </w:r>
      <w:r w:rsidR="00CD3C34">
        <w:rPr>
          <w:rFonts w:asciiTheme="minorBidi" w:hAnsiTheme="minorBidi"/>
        </w:rPr>
        <w:t xml:space="preserve"> at</w:t>
      </w:r>
      <w:r>
        <w:rPr>
          <w:rFonts w:asciiTheme="minorBidi" w:hAnsiTheme="minorBidi"/>
        </w:rPr>
        <w:t xml:space="preserve"> the </w:t>
      </w:r>
      <w:r w:rsidRPr="001840EE">
        <w:rPr>
          <w:rFonts w:asciiTheme="minorBidi" w:hAnsiTheme="minorBidi"/>
        </w:rPr>
        <w:t>Hamdan Bin Mohammed Award for Smart Government</w:t>
      </w:r>
      <w:r w:rsidR="00CD63D1">
        <w:rPr>
          <w:rFonts w:asciiTheme="minorBidi" w:hAnsiTheme="minorBidi"/>
        </w:rPr>
        <w:t xml:space="preserve"> – </w:t>
      </w:r>
      <w:r w:rsidR="00CD63D1" w:rsidRPr="00CD63D1">
        <w:rPr>
          <w:rFonts w:asciiTheme="minorBidi" w:hAnsiTheme="minorBidi"/>
        </w:rPr>
        <w:t>the first and mo</w:t>
      </w:r>
      <w:r w:rsidR="00CD63D1">
        <w:rPr>
          <w:rFonts w:asciiTheme="minorBidi" w:hAnsiTheme="minorBidi"/>
        </w:rPr>
        <w:t>st prestigious award to recognis</w:t>
      </w:r>
      <w:r w:rsidR="00CD63D1" w:rsidRPr="00CD63D1">
        <w:rPr>
          <w:rFonts w:asciiTheme="minorBidi" w:hAnsiTheme="minorBidi"/>
        </w:rPr>
        <w:t>e and reward public services in Dubai</w:t>
      </w:r>
      <w:r w:rsidR="00CD63D1">
        <w:rPr>
          <w:rFonts w:asciiTheme="minorBidi" w:hAnsiTheme="minorBidi"/>
        </w:rPr>
        <w:t xml:space="preserve"> –</w:t>
      </w:r>
      <w:r w:rsidR="00CD3C34">
        <w:rPr>
          <w:rFonts w:asciiTheme="minorBidi" w:hAnsiTheme="minorBidi"/>
        </w:rPr>
        <w:t xml:space="preserve"> comes after a major upgrade to the app that enables </w:t>
      </w:r>
      <w:r w:rsidR="00CD3C34">
        <w:rPr>
          <w:rFonts w:asciiTheme="minorBidi" w:hAnsiTheme="minorBidi"/>
        </w:rPr>
        <w:lastRenderedPageBreak/>
        <w:t>users to purchase tickets to events directly</w:t>
      </w:r>
      <w:r w:rsidR="00CD63D1">
        <w:rPr>
          <w:rFonts w:asciiTheme="minorBidi" w:hAnsiTheme="minorBidi"/>
        </w:rPr>
        <w:t xml:space="preserve"> through the platform</w:t>
      </w:r>
      <w:r w:rsidR="00CD3C34">
        <w:rPr>
          <w:rFonts w:asciiTheme="minorBidi" w:hAnsiTheme="minorBidi"/>
        </w:rPr>
        <w:t>. The app supports the</w:t>
      </w:r>
      <w:r w:rsidR="00CD3C34" w:rsidRPr="00CD3C34">
        <w:rPr>
          <w:rFonts w:asciiTheme="minorBidi" w:hAnsiTheme="minorBidi"/>
        </w:rPr>
        <w:t xml:space="preserve"> vision of Dubai as a smart city and serves a dual role of supporting the growing events industry by promoting and selling tickets and at the same time provid</w:t>
      </w:r>
      <w:r w:rsidR="00CD3C34">
        <w:rPr>
          <w:rFonts w:asciiTheme="minorBidi" w:hAnsiTheme="minorBidi"/>
        </w:rPr>
        <w:t>ing residents and tourists</w:t>
      </w:r>
      <w:r w:rsidR="005D45A4">
        <w:rPr>
          <w:rFonts w:asciiTheme="minorBidi" w:hAnsiTheme="minorBidi"/>
        </w:rPr>
        <w:t xml:space="preserve"> with a simple</w:t>
      </w:r>
      <w:r w:rsidR="00CD3C34" w:rsidRPr="00CD3C34">
        <w:rPr>
          <w:rFonts w:asciiTheme="minorBidi" w:hAnsiTheme="minorBidi"/>
        </w:rPr>
        <w:t xml:space="preserve"> </w:t>
      </w:r>
      <w:r w:rsidR="005D45A4">
        <w:rPr>
          <w:rFonts w:asciiTheme="minorBidi" w:hAnsiTheme="minorBidi"/>
        </w:rPr>
        <w:t>way</w:t>
      </w:r>
      <w:r w:rsidR="00CD3C34" w:rsidRPr="00CD3C34">
        <w:rPr>
          <w:rFonts w:asciiTheme="minorBidi" w:hAnsiTheme="minorBidi"/>
        </w:rPr>
        <w:t xml:space="preserve"> to </w:t>
      </w:r>
      <w:r w:rsidR="00CD63D1">
        <w:rPr>
          <w:rFonts w:asciiTheme="minorBidi" w:hAnsiTheme="minorBidi"/>
        </w:rPr>
        <w:t xml:space="preserve">stay up </w:t>
      </w:r>
      <w:r w:rsidR="002368DB">
        <w:rPr>
          <w:rFonts w:asciiTheme="minorBidi" w:hAnsiTheme="minorBidi"/>
        </w:rPr>
        <w:t xml:space="preserve">to date with </w:t>
      </w:r>
      <w:r w:rsidR="00CD63D1">
        <w:rPr>
          <w:rFonts w:asciiTheme="minorBidi" w:hAnsiTheme="minorBidi"/>
        </w:rPr>
        <w:t>events in the city</w:t>
      </w:r>
      <w:r w:rsidR="0078437E">
        <w:rPr>
          <w:rFonts w:asciiTheme="minorBidi" w:hAnsiTheme="minorBidi"/>
        </w:rPr>
        <w:t>.</w:t>
      </w:r>
    </w:p>
    <w:p w14:paraId="074DDE97" w14:textId="77777777" w:rsidR="005D45A4" w:rsidRDefault="005D45A4" w:rsidP="00D46F50">
      <w:pPr>
        <w:spacing w:after="0" w:line="240" w:lineRule="auto"/>
        <w:jc w:val="both"/>
        <w:rPr>
          <w:rFonts w:asciiTheme="minorBidi" w:hAnsiTheme="minorBidi"/>
        </w:rPr>
      </w:pPr>
    </w:p>
    <w:p w14:paraId="5160FE60" w14:textId="77777777" w:rsidR="005D45A4" w:rsidRPr="005D45A4" w:rsidRDefault="005D45A4" w:rsidP="00D46F50">
      <w:pPr>
        <w:spacing w:after="0" w:line="240" w:lineRule="auto"/>
        <w:jc w:val="both"/>
        <w:rPr>
          <w:rFonts w:asciiTheme="minorBidi" w:hAnsiTheme="minorBidi"/>
        </w:rPr>
      </w:pPr>
      <w:r w:rsidRPr="00B02AC8">
        <w:rPr>
          <w:rFonts w:asciiTheme="minorBidi" w:hAnsiTheme="minorBidi"/>
          <w:b/>
          <w:bCs/>
        </w:rPr>
        <w:t>Moaza Buti Alyouha</w:t>
      </w:r>
      <w:r>
        <w:rPr>
          <w:rFonts w:asciiTheme="minorBidi" w:hAnsiTheme="minorBidi"/>
          <w:b/>
          <w:bCs/>
        </w:rPr>
        <w:t xml:space="preserve"> </w:t>
      </w:r>
      <w:r w:rsidR="00FA7D2E">
        <w:rPr>
          <w:rFonts w:asciiTheme="minorBidi" w:hAnsiTheme="minorBidi"/>
          <w:bCs/>
        </w:rPr>
        <w:t>continued: “</w:t>
      </w:r>
      <w:r w:rsidR="00FA7D2E">
        <w:rPr>
          <w:rFonts w:asciiTheme="minorBidi" w:hAnsiTheme="minorBidi"/>
        </w:rPr>
        <w:t>2016 saw Dubai significantly gro</w:t>
      </w:r>
      <w:r w:rsidR="00FA7D2E" w:rsidRPr="00676395">
        <w:rPr>
          <w:rFonts w:asciiTheme="minorBidi" w:hAnsiTheme="minorBidi"/>
        </w:rPr>
        <w:t>w its business and leisure event portfolio, hosting close to 2,000 events across the city</w:t>
      </w:r>
      <w:r w:rsidR="00FA7D2E">
        <w:rPr>
          <w:rFonts w:asciiTheme="minorBidi" w:hAnsiTheme="minorBidi"/>
        </w:rPr>
        <w:t>, spanning</w:t>
      </w:r>
      <w:r w:rsidR="00FA7D2E" w:rsidRPr="00676395">
        <w:rPr>
          <w:rFonts w:asciiTheme="minorBidi" w:hAnsiTheme="minorBidi"/>
        </w:rPr>
        <w:t xml:space="preserve"> </w:t>
      </w:r>
      <w:r w:rsidR="00FA7D2E">
        <w:rPr>
          <w:rFonts w:asciiTheme="minorBidi" w:hAnsiTheme="minorBidi"/>
        </w:rPr>
        <w:t xml:space="preserve">the </w:t>
      </w:r>
      <w:r w:rsidR="00FA7D2E" w:rsidRPr="00676395">
        <w:rPr>
          <w:rFonts w:asciiTheme="minorBidi" w:hAnsiTheme="minorBidi"/>
        </w:rPr>
        <w:t>trade, sports, community, heritage, arts and culture, lifestyle, entertainment and business sectors.</w:t>
      </w:r>
      <w:r w:rsidR="00C57D4B">
        <w:rPr>
          <w:rFonts w:asciiTheme="minorBidi" w:hAnsiTheme="minorBidi"/>
        </w:rPr>
        <w:t xml:space="preserve"> The 2017</w:t>
      </w:r>
      <w:r w:rsidR="00FA7D2E">
        <w:rPr>
          <w:rFonts w:asciiTheme="minorBidi" w:hAnsiTheme="minorBidi"/>
        </w:rPr>
        <w:t xml:space="preserve"> c</w:t>
      </w:r>
      <w:r w:rsidR="00C57D4B">
        <w:rPr>
          <w:rFonts w:asciiTheme="minorBidi" w:hAnsiTheme="minorBidi"/>
        </w:rPr>
        <w:t>alendar is just as packed,</w:t>
      </w:r>
      <w:r w:rsidR="0078437E">
        <w:rPr>
          <w:rFonts w:asciiTheme="minorBidi" w:hAnsiTheme="minorBidi"/>
        </w:rPr>
        <w:t xml:space="preserve"> with standout events including</w:t>
      </w:r>
      <w:r w:rsidR="00C57D4B">
        <w:rPr>
          <w:rFonts w:asciiTheme="minorBidi" w:hAnsiTheme="minorBidi"/>
        </w:rPr>
        <w:t xml:space="preserve"> annual mainstays</w:t>
      </w:r>
      <w:r w:rsidR="0078437E">
        <w:rPr>
          <w:rFonts w:asciiTheme="minorBidi" w:hAnsiTheme="minorBidi"/>
        </w:rPr>
        <w:t xml:space="preserve"> such as Dubai Food Festival,</w:t>
      </w:r>
      <w:r w:rsidR="00C57D4B">
        <w:rPr>
          <w:rFonts w:asciiTheme="minorBidi" w:hAnsiTheme="minorBidi"/>
        </w:rPr>
        <w:t xml:space="preserve"> Art Dubai</w:t>
      </w:r>
      <w:r w:rsidR="0078437E">
        <w:rPr>
          <w:rFonts w:asciiTheme="minorBidi" w:hAnsiTheme="minorBidi"/>
        </w:rPr>
        <w:t xml:space="preserve"> and the Dubai World Cup</w:t>
      </w:r>
      <w:r w:rsidR="00C57D4B">
        <w:rPr>
          <w:rFonts w:asciiTheme="minorBidi" w:hAnsiTheme="minorBidi"/>
        </w:rPr>
        <w:t>, as well as one-off p</w:t>
      </w:r>
      <w:r w:rsidR="0078437E">
        <w:rPr>
          <w:rFonts w:asciiTheme="minorBidi" w:hAnsiTheme="minorBidi"/>
        </w:rPr>
        <w:t>erformances by the likes of Tom Jones, Mariah Carey, Enrique Iglesias and</w:t>
      </w:r>
      <w:r w:rsidR="00C57D4B">
        <w:rPr>
          <w:rFonts w:asciiTheme="minorBidi" w:hAnsiTheme="minorBidi"/>
        </w:rPr>
        <w:t xml:space="preserve"> Justin Bieber</w:t>
      </w:r>
      <w:r w:rsidR="0078437E">
        <w:rPr>
          <w:rFonts w:asciiTheme="minorBidi" w:hAnsiTheme="minorBidi"/>
        </w:rPr>
        <w:t xml:space="preserve">. Tickets to </w:t>
      </w:r>
      <w:r w:rsidR="00037274" w:rsidRPr="00C92692">
        <w:rPr>
          <w:rFonts w:asciiTheme="minorBidi" w:hAnsiTheme="minorBidi"/>
        </w:rPr>
        <w:t>all these events ar</w:t>
      </w:r>
      <w:r w:rsidR="00C92692" w:rsidRPr="00C92692">
        <w:rPr>
          <w:rFonts w:asciiTheme="minorBidi" w:hAnsiTheme="minorBidi"/>
        </w:rPr>
        <w:t>e</w:t>
      </w:r>
      <w:r w:rsidR="00037274" w:rsidRPr="00C92692">
        <w:rPr>
          <w:rFonts w:asciiTheme="minorBidi" w:hAnsiTheme="minorBidi"/>
        </w:rPr>
        <w:t xml:space="preserve"> available through the Dubai Calendar App</w:t>
      </w:r>
      <w:r w:rsidR="00C92692">
        <w:rPr>
          <w:rFonts w:asciiTheme="minorBidi" w:hAnsiTheme="minorBidi"/>
        </w:rPr>
        <w:t xml:space="preserve"> as well as accredited agents.”</w:t>
      </w:r>
    </w:p>
    <w:p w14:paraId="110B9992" w14:textId="77777777" w:rsidR="00676395" w:rsidRPr="00676395" w:rsidRDefault="00676395" w:rsidP="00676395">
      <w:pPr>
        <w:autoSpaceDE w:val="0"/>
        <w:autoSpaceDN w:val="0"/>
        <w:adjustRightInd w:val="0"/>
        <w:spacing w:after="0" w:line="240" w:lineRule="auto"/>
        <w:jc w:val="both"/>
        <w:rPr>
          <w:rFonts w:asciiTheme="minorBidi" w:hAnsiTheme="minorBidi"/>
        </w:rPr>
      </w:pPr>
    </w:p>
    <w:p w14:paraId="050F30B6" w14:textId="5012C2DD" w:rsidR="00676395" w:rsidRDefault="00676395" w:rsidP="004D2761">
      <w:pPr>
        <w:spacing w:after="0" w:line="240" w:lineRule="auto"/>
        <w:jc w:val="both"/>
        <w:rPr>
          <w:rFonts w:asciiTheme="minorBidi" w:hAnsiTheme="minorBidi"/>
        </w:rPr>
      </w:pPr>
      <w:r w:rsidRPr="00676395">
        <w:rPr>
          <w:rFonts w:asciiTheme="minorBidi" w:hAnsiTheme="minorBidi"/>
        </w:rPr>
        <w:t xml:space="preserve">The </w:t>
      </w:r>
      <w:r w:rsidR="00627F5C">
        <w:rPr>
          <w:rFonts w:asciiTheme="minorBidi" w:hAnsiTheme="minorBidi"/>
        </w:rPr>
        <w:t>broadening</w:t>
      </w:r>
      <w:r w:rsidR="0078437E">
        <w:rPr>
          <w:rFonts w:asciiTheme="minorBidi" w:hAnsiTheme="minorBidi"/>
        </w:rPr>
        <w:t xml:space="preserve"> of Dubai’s events calendar is being</w:t>
      </w:r>
      <w:r w:rsidRPr="00676395">
        <w:rPr>
          <w:rFonts w:asciiTheme="minorBidi" w:hAnsiTheme="minorBidi"/>
        </w:rPr>
        <w:t xml:space="preserve"> bolstered by </w:t>
      </w:r>
      <w:r w:rsidR="0078437E">
        <w:rPr>
          <w:rFonts w:asciiTheme="minorBidi" w:hAnsiTheme="minorBidi"/>
        </w:rPr>
        <w:t xml:space="preserve">continuous </w:t>
      </w:r>
      <w:r w:rsidRPr="00676395">
        <w:rPr>
          <w:rFonts w:asciiTheme="minorBidi" w:hAnsiTheme="minorBidi"/>
        </w:rPr>
        <w:t>improvements to the city’s events infrastructure</w:t>
      </w:r>
      <w:r w:rsidR="00627F5C">
        <w:rPr>
          <w:rFonts w:asciiTheme="minorBidi" w:hAnsiTheme="minorBidi"/>
        </w:rPr>
        <w:t>,</w:t>
      </w:r>
      <w:r w:rsidR="0078437E">
        <w:rPr>
          <w:rFonts w:asciiTheme="minorBidi" w:hAnsiTheme="minorBidi"/>
        </w:rPr>
        <w:t xml:space="preserve"> including the recent opening of</w:t>
      </w:r>
      <w:r w:rsidRPr="00676395">
        <w:rPr>
          <w:rFonts w:asciiTheme="minorBidi" w:hAnsiTheme="minorBidi"/>
        </w:rPr>
        <w:t xml:space="preserve"> venues such as Dubai Opera as well as the</w:t>
      </w:r>
      <w:r w:rsidR="0078437E">
        <w:rPr>
          <w:rFonts w:asciiTheme="minorBidi" w:hAnsiTheme="minorBidi"/>
        </w:rPr>
        <w:t xml:space="preserve"> expansion of Dubai World Trade Centre</w:t>
      </w:r>
      <w:r w:rsidRPr="00676395">
        <w:rPr>
          <w:rFonts w:asciiTheme="minorBidi" w:hAnsiTheme="minorBidi"/>
        </w:rPr>
        <w:t>. In addition, streamlined e-Permit a</w:t>
      </w:r>
      <w:r w:rsidR="004019EC">
        <w:rPr>
          <w:rFonts w:asciiTheme="minorBidi" w:hAnsiTheme="minorBidi"/>
        </w:rPr>
        <w:t>nd</w:t>
      </w:r>
      <w:r w:rsidR="00627F5C">
        <w:rPr>
          <w:rFonts w:asciiTheme="minorBidi" w:hAnsiTheme="minorBidi"/>
        </w:rPr>
        <w:t xml:space="preserve"> e-Ticketing systems have assisted</w:t>
      </w:r>
      <w:r w:rsidRPr="00676395">
        <w:rPr>
          <w:rFonts w:asciiTheme="minorBidi" w:hAnsiTheme="minorBidi"/>
        </w:rPr>
        <w:t xml:space="preserve"> organisers with the registration and proce</w:t>
      </w:r>
      <w:r w:rsidR="00627F5C">
        <w:rPr>
          <w:rFonts w:asciiTheme="minorBidi" w:hAnsiTheme="minorBidi"/>
        </w:rPr>
        <w:t>ssing of events. To complement its busy</w:t>
      </w:r>
      <w:r w:rsidRPr="00676395">
        <w:rPr>
          <w:rFonts w:asciiTheme="minorBidi" w:hAnsiTheme="minorBidi"/>
        </w:rPr>
        <w:t xml:space="preserve"> events calendar, the city has continued to enhance coordination between critical ser</w:t>
      </w:r>
      <w:r w:rsidR="00627F5C">
        <w:rPr>
          <w:rFonts w:asciiTheme="minorBidi" w:hAnsiTheme="minorBidi"/>
        </w:rPr>
        <w:t>vices in the public and private sectors vis-a-vis</w:t>
      </w:r>
      <w:r w:rsidRPr="00676395">
        <w:rPr>
          <w:rFonts w:asciiTheme="minorBidi" w:hAnsiTheme="minorBidi"/>
        </w:rPr>
        <w:t xml:space="preserve"> the implementation of entertainment events and festivals, which attract thousands of local and regional visitors. The sustained investment in increasing e</w:t>
      </w:r>
      <w:r w:rsidR="00627F5C">
        <w:rPr>
          <w:rFonts w:asciiTheme="minorBidi" w:hAnsiTheme="minorBidi"/>
        </w:rPr>
        <w:t>fficiencies and scale has enabled</w:t>
      </w:r>
      <w:r w:rsidRPr="00676395">
        <w:rPr>
          <w:rFonts w:asciiTheme="minorBidi" w:hAnsiTheme="minorBidi"/>
        </w:rPr>
        <w:t xml:space="preserve"> Dubai’s event sector </w:t>
      </w:r>
      <w:r w:rsidR="00627F5C">
        <w:rPr>
          <w:rFonts w:asciiTheme="minorBidi" w:hAnsiTheme="minorBidi"/>
        </w:rPr>
        <w:t>to make a growing contribution to the realisation of the emirate’s</w:t>
      </w:r>
      <w:r w:rsidR="004D2761">
        <w:rPr>
          <w:rFonts w:asciiTheme="minorBidi" w:hAnsiTheme="minorBidi"/>
        </w:rPr>
        <w:t xml:space="preserve"> Tourism Vision </w:t>
      </w:r>
      <w:r w:rsidR="00627F5C">
        <w:rPr>
          <w:rFonts w:asciiTheme="minorBidi" w:hAnsiTheme="minorBidi"/>
        </w:rPr>
        <w:t xml:space="preserve">for </w:t>
      </w:r>
      <w:r w:rsidR="004D2761">
        <w:rPr>
          <w:rFonts w:asciiTheme="minorBidi" w:hAnsiTheme="minorBidi"/>
        </w:rPr>
        <w:t>2020.</w:t>
      </w:r>
    </w:p>
    <w:p w14:paraId="32CC7236" w14:textId="77777777" w:rsidR="00676395" w:rsidRPr="00676395" w:rsidRDefault="00676395" w:rsidP="00676395">
      <w:pPr>
        <w:spacing w:after="0" w:line="240" w:lineRule="auto"/>
        <w:jc w:val="both"/>
        <w:rPr>
          <w:rFonts w:asciiTheme="minorBidi" w:hAnsiTheme="minorBidi"/>
        </w:rPr>
      </w:pPr>
    </w:p>
    <w:p w14:paraId="68464F04" w14:textId="77777777" w:rsidR="00367377" w:rsidRPr="00676395" w:rsidRDefault="00367377" w:rsidP="00676395">
      <w:pPr>
        <w:pStyle w:val="BodyA"/>
        <w:spacing w:after="0" w:line="240" w:lineRule="auto"/>
        <w:jc w:val="center"/>
        <w:rPr>
          <w:rFonts w:asciiTheme="minorBidi" w:eastAsiaTheme="minorHAnsi" w:hAnsiTheme="minorBidi" w:cstheme="minorBidi"/>
          <w:b/>
          <w:bCs/>
          <w:color w:val="auto"/>
          <w:bdr w:val="none" w:sz="0" w:space="0" w:color="auto"/>
          <w:lang w:val="en-GB"/>
        </w:rPr>
      </w:pPr>
      <w:r w:rsidRPr="00676395">
        <w:rPr>
          <w:rFonts w:asciiTheme="minorBidi" w:eastAsiaTheme="minorHAnsi" w:hAnsiTheme="minorBidi" w:cstheme="minorBidi"/>
          <w:b/>
          <w:bCs/>
          <w:color w:val="auto"/>
          <w:bdr w:val="none" w:sz="0" w:space="0" w:color="auto"/>
          <w:lang w:val="en-GB"/>
        </w:rPr>
        <w:t>- Ends -</w:t>
      </w:r>
    </w:p>
    <w:p w14:paraId="6C523EA4" w14:textId="77777777" w:rsidR="00367377" w:rsidRDefault="00367377" w:rsidP="00676395">
      <w:pPr>
        <w:tabs>
          <w:tab w:val="left" w:pos="1485"/>
        </w:tabs>
        <w:spacing w:after="0" w:line="240" w:lineRule="auto"/>
        <w:jc w:val="both"/>
        <w:rPr>
          <w:rFonts w:asciiTheme="minorBidi" w:hAnsiTheme="minorBidi"/>
          <w:b/>
          <w:sz w:val="20"/>
          <w:szCs w:val="20"/>
        </w:rPr>
      </w:pPr>
    </w:p>
    <w:p w14:paraId="2A3A12E4" w14:textId="77777777" w:rsidR="00FB52C5" w:rsidRPr="00DB3DFA" w:rsidRDefault="00FB52C5" w:rsidP="00FB52C5">
      <w:pPr>
        <w:pStyle w:val="Standard"/>
        <w:spacing w:line="240" w:lineRule="auto"/>
        <w:jc w:val="both"/>
        <w:rPr>
          <w:b/>
          <w:bCs/>
          <w:sz w:val="18"/>
          <w:szCs w:val="20"/>
          <w:lang w:val="en-GB"/>
        </w:rPr>
      </w:pPr>
      <w:r w:rsidRPr="00DB3DFA">
        <w:rPr>
          <w:b/>
          <w:bCs/>
          <w:sz w:val="18"/>
          <w:szCs w:val="20"/>
          <w:lang w:val="en-GB"/>
        </w:rPr>
        <w:t>About Dubai’s Department of Tourism and Commerce Marketing (Dubai Tourism)</w:t>
      </w:r>
    </w:p>
    <w:p w14:paraId="10F36B4E" w14:textId="77777777" w:rsidR="00FB52C5" w:rsidRPr="00DB3DFA" w:rsidRDefault="00FB52C5" w:rsidP="00FB52C5">
      <w:pPr>
        <w:pStyle w:val="Standard"/>
        <w:spacing w:line="240" w:lineRule="auto"/>
        <w:jc w:val="both"/>
        <w:rPr>
          <w:sz w:val="18"/>
          <w:szCs w:val="20"/>
          <w:lang w:val="en-GB"/>
        </w:rPr>
      </w:pPr>
      <w:r w:rsidRPr="00DB3DFA">
        <w:rPr>
          <w:sz w:val="18"/>
          <w:szCs w:val="20"/>
          <w:lang w:val="en-GB"/>
        </w:rPr>
        <w:t>With the ultimate vision of positioning Dubai as the world’s leading tourism destination and commercial hub, Dubai Tourism’s mission is to increase the awareness of Dubai among global audiences and to attract tourists and inward investment into the emirate.</w:t>
      </w:r>
    </w:p>
    <w:p w14:paraId="656844D5" w14:textId="77777777" w:rsidR="00FB52C5" w:rsidRPr="00DB3DFA" w:rsidRDefault="00FB52C5" w:rsidP="00FB52C5">
      <w:pPr>
        <w:pStyle w:val="Standard"/>
        <w:spacing w:line="240" w:lineRule="auto"/>
        <w:jc w:val="both"/>
        <w:rPr>
          <w:sz w:val="18"/>
          <w:szCs w:val="20"/>
          <w:lang w:val="en-GB"/>
        </w:rPr>
      </w:pPr>
    </w:p>
    <w:p w14:paraId="6C2593BD" w14:textId="77777777" w:rsidR="00FB52C5" w:rsidRPr="00FB52C5" w:rsidRDefault="00FB52C5" w:rsidP="00FB52C5">
      <w:pPr>
        <w:pStyle w:val="Standard"/>
        <w:spacing w:line="240" w:lineRule="auto"/>
        <w:jc w:val="both"/>
        <w:rPr>
          <w:sz w:val="18"/>
          <w:szCs w:val="20"/>
          <w:lang w:val="en-GB"/>
        </w:rPr>
      </w:pPr>
      <w:r w:rsidRPr="00DB3DFA">
        <w:rPr>
          <w:sz w:val="18"/>
          <w:szCs w:val="20"/>
          <w:lang w:val="en-GB"/>
        </w:rPr>
        <w:t>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Convention and Events Bureau, Dubai Calendar, and Dubai Festivals and Retail Establishment (formerly known as Dubai Events and Promotions Establishment). In addition to its headquarters in Dubai, Dubai Tourism operates 20 offices worldwide.</w:t>
      </w:r>
    </w:p>
    <w:p w14:paraId="78A1BD3B" w14:textId="77777777" w:rsidR="00FB52C5" w:rsidRDefault="00FB52C5" w:rsidP="00FB52C5">
      <w:pPr>
        <w:tabs>
          <w:tab w:val="left" w:pos="1485"/>
        </w:tabs>
        <w:spacing w:after="0" w:line="240" w:lineRule="auto"/>
        <w:jc w:val="both"/>
        <w:rPr>
          <w:rFonts w:ascii="Arial" w:eastAsia="Arial Unicode MS" w:hAnsi="Arial" w:cs="Arial"/>
          <w:b/>
          <w:bCs/>
          <w:color w:val="000000"/>
          <w:sz w:val="18"/>
          <w:szCs w:val="20"/>
          <w:u w:color="000000"/>
          <w:bdr w:val="nil"/>
          <w:lang w:eastAsia="en-GB"/>
        </w:rPr>
      </w:pPr>
    </w:p>
    <w:p w14:paraId="6FE57F22" w14:textId="77777777" w:rsidR="00FB52C5" w:rsidRPr="00DB3DFA" w:rsidRDefault="00FB52C5" w:rsidP="00FB52C5">
      <w:pPr>
        <w:tabs>
          <w:tab w:val="left" w:pos="1485"/>
        </w:tabs>
        <w:spacing w:after="0" w:line="240" w:lineRule="auto"/>
        <w:jc w:val="both"/>
        <w:rPr>
          <w:rFonts w:ascii="Arial" w:eastAsia="Arial Unicode MS" w:hAnsi="Arial" w:cs="Arial"/>
          <w:b/>
          <w:bCs/>
          <w:color w:val="000000"/>
          <w:sz w:val="18"/>
          <w:szCs w:val="20"/>
          <w:u w:color="000000"/>
          <w:bdr w:val="nil"/>
          <w:lang w:eastAsia="en-GB"/>
        </w:rPr>
      </w:pPr>
    </w:p>
    <w:p w14:paraId="524B418C" w14:textId="77777777" w:rsidR="00FB52C5" w:rsidRPr="00FB52C5" w:rsidRDefault="00FB52C5" w:rsidP="00FB52C5">
      <w:pPr>
        <w:tabs>
          <w:tab w:val="left" w:pos="1485"/>
        </w:tabs>
        <w:spacing w:after="0" w:line="240" w:lineRule="auto"/>
        <w:jc w:val="both"/>
        <w:rPr>
          <w:rFonts w:ascii="Arial" w:eastAsia="Arial Unicode MS" w:hAnsi="Arial" w:cs="Arial"/>
          <w:b/>
          <w:bCs/>
          <w:color w:val="000000"/>
          <w:sz w:val="18"/>
          <w:szCs w:val="20"/>
          <w:u w:color="000000"/>
          <w:bdr w:val="nil"/>
          <w:lang w:eastAsia="en-GB"/>
        </w:rPr>
      </w:pPr>
      <w:r>
        <w:rPr>
          <w:rFonts w:ascii="Arial" w:eastAsia="Arial Unicode MS" w:hAnsi="Arial" w:cs="Arial"/>
          <w:b/>
          <w:bCs/>
          <w:color w:val="000000"/>
          <w:sz w:val="18"/>
          <w:szCs w:val="20"/>
          <w:u w:color="000000"/>
          <w:bdr w:val="nil"/>
          <w:lang w:eastAsia="en-GB"/>
        </w:rPr>
        <w:t>F</w:t>
      </w:r>
      <w:r w:rsidRPr="00DB3DFA">
        <w:rPr>
          <w:rFonts w:ascii="Arial" w:eastAsia="Arial Unicode MS" w:hAnsi="Arial" w:cs="Arial"/>
          <w:b/>
          <w:bCs/>
          <w:color w:val="000000"/>
          <w:sz w:val="18"/>
          <w:szCs w:val="20"/>
          <w:u w:color="000000"/>
          <w:bdr w:val="nil"/>
          <w:lang w:eastAsia="en-GB"/>
        </w:rPr>
        <w:t>or further information</w:t>
      </w:r>
      <w:r>
        <w:rPr>
          <w:rFonts w:ascii="Arial" w:eastAsia="Arial Unicode MS" w:hAnsi="Arial" w:cs="Arial"/>
          <w:b/>
          <w:bCs/>
          <w:color w:val="000000"/>
          <w:sz w:val="18"/>
          <w:szCs w:val="20"/>
          <w:u w:color="000000"/>
          <w:bdr w:val="nil"/>
          <w:lang w:eastAsia="en-GB"/>
        </w:rPr>
        <w:t>,</w:t>
      </w:r>
      <w:r w:rsidRPr="00DB3DFA">
        <w:rPr>
          <w:rFonts w:ascii="Arial" w:eastAsia="Arial Unicode MS" w:hAnsi="Arial" w:cs="Arial"/>
          <w:b/>
          <w:bCs/>
          <w:color w:val="000000"/>
          <w:sz w:val="18"/>
          <w:szCs w:val="20"/>
          <w:u w:color="000000"/>
          <w:bdr w:val="nil"/>
          <w:lang w:eastAsia="en-GB"/>
        </w:rPr>
        <w:t xml:space="preserve"> please contact:</w:t>
      </w:r>
    </w:p>
    <w:p w14:paraId="2C1E7DFD" w14:textId="77777777" w:rsidR="00FB52C5" w:rsidRPr="00DB3DFA" w:rsidRDefault="00FB52C5" w:rsidP="00FB52C5">
      <w:pPr>
        <w:tabs>
          <w:tab w:val="left" w:pos="2595"/>
        </w:tabs>
        <w:spacing w:after="0" w:line="240" w:lineRule="auto"/>
        <w:jc w:val="both"/>
        <w:rPr>
          <w:rFonts w:ascii="Arial" w:eastAsia="Arial Unicode MS" w:hAnsi="Arial" w:cs="Arial"/>
          <w:color w:val="000000"/>
          <w:sz w:val="18"/>
          <w:szCs w:val="20"/>
          <w:u w:color="000000"/>
          <w:bdr w:val="nil"/>
          <w:lang w:eastAsia="en-GB"/>
        </w:rPr>
      </w:pPr>
      <w:r w:rsidRPr="00DB3DFA">
        <w:rPr>
          <w:rFonts w:ascii="Arial" w:eastAsia="Arial Unicode MS" w:hAnsi="Arial" w:cs="Arial"/>
          <w:color w:val="000000"/>
          <w:sz w:val="18"/>
          <w:szCs w:val="20"/>
          <w:u w:color="000000"/>
          <w:bdr w:val="nil"/>
          <w:lang w:eastAsia="en-GB"/>
        </w:rPr>
        <w:t>Dubai Tourism</w:t>
      </w:r>
    </w:p>
    <w:p w14:paraId="28D41C7E" w14:textId="77777777" w:rsidR="00FB52C5" w:rsidRPr="00DB3DFA" w:rsidRDefault="00E2779D" w:rsidP="00FB52C5">
      <w:pPr>
        <w:spacing w:after="0" w:line="240" w:lineRule="auto"/>
        <w:jc w:val="both"/>
        <w:rPr>
          <w:rFonts w:ascii="Arial" w:eastAsia="Arial Unicode MS" w:hAnsi="Arial" w:cs="Arial"/>
          <w:color w:val="000000"/>
          <w:sz w:val="18"/>
          <w:szCs w:val="20"/>
          <w:u w:color="000000"/>
          <w:bdr w:val="nil"/>
          <w:lang w:eastAsia="en-GB"/>
        </w:rPr>
      </w:pPr>
      <w:hyperlink r:id="rId7" w:history="1">
        <w:r w:rsidR="00FB52C5" w:rsidRPr="00DB3DFA">
          <w:rPr>
            <w:rStyle w:val="Hyperlink"/>
            <w:rFonts w:ascii="Arial" w:eastAsia="Arial Unicode MS" w:hAnsi="Arial" w:cs="Arial"/>
            <w:sz w:val="18"/>
            <w:szCs w:val="20"/>
            <w:u w:color="000000"/>
            <w:bdr w:val="nil"/>
            <w:lang w:eastAsia="en-GB"/>
          </w:rPr>
          <w:t>mediarelations@dubaitourism.ae</w:t>
        </w:r>
      </w:hyperlink>
      <w:r w:rsidR="00FB52C5" w:rsidRPr="00DB3DFA">
        <w:rPr>
          <w:rFonts w:ascii="Arial" w:eastAsia="Arial Unicode MS" w:hAnsi="Arial" w:cs="Arial"/>
          <w:color w:val="000000"/>
          <w:sz w:val="18"/>
          <w:szCs w:val="20"/>
          <w:u w:color="000000"/>
          <w:bdr w:val="nil"/>
          <w:lang w:eastAsia="en-GB"/>
        </w:rPr>
        <w:t xml:space="preserve"> </w:t>
      </w:r>
    </w:p>
    <w:p w14:paraId="6C55CF7C" w14:textId="77777777" w:rsidR="00FB52C5" w:rsidRPr="00DB3DFA" w:rsidRDefault="00FB52C5" w:rsidP="00FB52C5">
      <w:pPr>
        <w:spacing w:after="0" w:line="240" w:lineRule="auto"/>
        <w:jc w:val="both"/>
        <w:rPr>
          <w:rFonts w:ascii="Arial" w:eastAsia="Arial Unicode MS" w:hAnsi="Arial" w:cs="Arial"/>
          <w:color w:val="000000"/>
          <w:sz w:val="18"/>
          <w:szCs w:val="20"/>
          <w:u w:color="000000"/>
          <w:bdr w:val="nil"/>
          <w:lang w:eastAsia="en-GB"/>
        </w:rPr>
      </w:pPr>
      <w:r w:rsidRPr="00DB3DFA">
        <w:rPr>
          <w:rFonts w:ascii="Arial" w:eastAsia="Arial Unicode MS" w:hAnsi="Arial" w:cs="Arial"/>
          <w:color w:val="000000"/>
          <w:sz w:val="18"/>
          <w:szCs w:val="20"/>
          <w:u w:color="000000"/>
          <w:bdr w:val="nil"/>
          <w:lang w:eastAsia="en-GB"/>
        </w:rPr>
        <w:t>[+971] 600 55 5559</w:t>
      </w:r>
    </w:p>
    <w:p w14:paraId="3305AD5A" w14:textId="77777777" w:rsidR="00367377" w:rsidRPr="00FB52C5" w:rsidRDefault="00FB52C5" w:rsidP="00FB52C5">
      <w:pPr>
        <w:tabs>
          <w:tab w:val="left" w:pos="1485"/>
          <w:tab w:val="left" w:pos="6255"/>
        </w:tabs>
        <w:spacing w:after="0" w:line="240" w:lineRule="auto"/>
        <w:jc w:val="both"/>
        <w:rPr>
          <w:rFonts w:ascii="Arial" w:eastAsia="Times New Roman" w:hAnsi="Arial" w:cs="Arial"/>
          <w:b/>
          <w:color w:val="000000"/>
        </w:rPr>
      </w:pPr>
      <w:r w:rsidRPr="00DB3DFA">
        <w:rPr>
          <w:rFonts w:ascii="Arial" w:eastAsia="Arial Unicode MS" w:hAnsi="Arial" w:cs="Arial"/>
          <w:color w:val="000000"/>
          <w:sz w:val="18"/>
          <w:szCs w:val="20"/>
          <w:u w:color="000000"/>
          <w:bdr w:val="nil"/>
          <w:lang w:eastAsia="en-GB"/>
        </w:rPr>
        <w:t>[+971] 4 201 7631</w:t>
      </w:r>
    </w:p>
    <w:sectPr w:rsidR="00367377" w:rsidRPr="00FB52C5" w:rsidSect="00E20B08">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A142C" w14:textId="77777777" w:rsidR="00D47EDA" w:rsidRDefault="00D47EDA" w:rsidP="00A33C9C">
      <w:pPr>
        <w:spacing w:after="0" w:line="240" w:lineRule="auto"/>
      </w:pPr>
      <w:r>
        <w:separator/>
      </w:r>
    </w:p>
  </w:endnote>
  <w:endnote w:type="continuationSeparator" w:id="0">
    <w:p w14:paraId="064E1EC8" w14:textId="77777777" w:rsidR="00D47EDA" w:rsidRDefault="00D47EDA" w:rsidP="00A3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7B6D5" w14:textId="77777777" w:rsidR="00D47EDA" w:rsidRDefault="00D47EDA" w:rsidP="00A33C9C">
      <w:pPr>
        <w:spacing w:after="0" w:line="240" w:lineRule="auto"/>
      </w:pPr>
      <w:r>
        <w:separator/>
      </w:r>
    </w:p>
  </w:footnote>
  <w:footnote w:type="continuationSeparator" w:id="0">
    <w:p w14:paraId="26053C05" w14:textId="77777777" w:rsidR="00D47EDA" w:rsidRDefault="00D47EDA" w:rsidP="00A33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D7CE" w14:textId="77777777" w:rsidR="00A33C9C" w:rsidRDefault="00A33C9C" w:rsidP="00A33C9C">
    <w:pPr>
      <w:pStyle w:val="Header"/>
      <w:jc w:val="center"/>
    </w:pPr>
    <w:r>
      <w:rPr>
        <w:noProof/>
        <w:lang w:val="en-US"/>
      </w:rPr>
      <w:drawing>
        <wp:inline distT="0" distB="0" distL="0" distR="0" wp14:anchorId="34F14A88" wp14:editId="27C51096">
          <wp:extent cx="913764" cy="53382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935116" cy="546296"/>
                  </a:xfrm>
                  <a:prstGeom prst="rect">
                    <a:avLst/>
                  </a:prstGeom>
                </pic:spPr>
              </pic:pic>
            </a:graphicData>
          </a:graphic>
        </wp:inline>
      </w:drawing>
    </w:r>
  </w:p>
  <w:p w14:paraId="2E41B34F" w14:textId="77777777" w:rsidR="00BF55A6" w:rsidRDefault="00BF55A6" w:rsidP="00A33C9C">
    <w:pPr>
      <w:pStyle w:val="Header"/>
      <w:jc w:val="center"/>
    </w:pPr>
  </w:p>
  <w:p w14:paraId="29889D64" w14:textId="77777777" w:rsidR="00BF55A6" w:rsidRDefault="00BF55A6" w:rsidP="00A33C9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170B5"/>
    <w:multiLevelType w:val="hybridMultilevel"/>
    <w:tmpl w:val="9C0CEE00"/>
    <w:lvl w:ilvl="0" w:tplc="984878C4">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E3FB7"/>
    <w:multiLevelType w:val="hybridMultilevel"/>
    <w:tmpl w:val="125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C"/>
    <w:rsid w:val="000027E4"/>
    <w:rsid w:val="000048B7"/>
    <w:rsid w:val="00033BA5"/>
    <w:rsid w:val="000363EA"/>
    <w:rsid w:val="00037274"/>
    <w:rsid w:val="0005768D"/>
    <w:rsid w:val="00074B87"/>
    <w:rsid w:val="000D5B4A"/>
    <w:rsid w:val="000D5BCC"/>
    <w:rsid w:val="000E31CA"/>
    <w:rsid w:val="000F4BDD"/>
    <w:rsid w:val="00104C7C"/>
    <w:rsid w:val="001132C5"/>
    <w:rsid w:val="0012128D"/>
    <w:rsid w:val="00126E30"/>
    <w:rsid w:val="001546B1"/>
    <w:rsid w:val="001840EE"/>
    <w:rsid w:val="001F3E34"/>
    <w:rsid w:val="00213F74"/>
    <w:rsid w:val="002368DB"/>
    <w:rsid w:val="002436A6"/>
    <w:rsid w:val="0025518A"/>
    <w:rsid w:val="00255372"/>
    <w:rsid w:val="00293129"/>
    <w:rsid w:val="002E3CDC"/>
    <w:rsid w:val="0030489C"/>
    <w:rsid w:val="00310D9D"/>
    <w:rsid w:val="00322120"/>
    <w:rsid w:val="0034346C"/>
    <w:rsid w:val="003542C7"/>
    <w:rsid w:val="00367377"/>
    <w:rsid w:val="00374AF4"/>
    <w:rsid w:val="003A24AB"/>
    <w:rsid w:val="003A490B"/>
    <w:rsid w:val="003B7FBF"/>
    <w:rsid w:val="003C6241"/>
    <w:rsid w:val="003E1848"/>
    <w:rsid w:val="003E19F9"/>
    <w:rsid w:val="003F4443"/>
    <w:rsid w:val="004019EC"/>
    <w:rsid w:val="004045D5"/>
    <w:rsid w:val="00407A39"/>
    <w:rsid w:val="004270F0"/>
    <w:rsid w:val="0049339D"/>
    <w:rsid w:val="004B6D49"/>
    <w:rsid w:val="004D2761"/>
    <w:rsid w:val="004E7810"/>
    <w:rsid w:val="004F1FEE"/>
    <w:rsid w:val="00500AC7"/>
    <w:rsid w:val="00516342"/>
    <w:rsid w:val="005341BB"/>
    <w:rsid w:val="00545A63"/>
    <w:rsid w:val="00551A8D"/>
    <w:rsid w:val="00580457"/>
    <w:rsid w:val="00596C9D"/>
    <w:rsid w:val="005B164B"/>
    <w:rsid w:val="005C2BE4"/>
    <w:rsid w:val="005D45A4"/>
    <w:rsid w:val="006043AF"/>
    <w:rsid w:val="006050CA"/>
    <w:rsid w:val="006148C1"/>
    <w:rsid w:val="006245A9"/>
    <w:rsid w:val="00627F5C"/>
    <w:rsid w:val="00675265"/>
    <w:rsid w:val="00676395"/>
    <w:rsid w:val="006C6568"/>
    <w:rsid w:val="00701092"/>
    <w:rsid w:val="007124AB"/>
    <w:rsid w:val="00714C88"/>
    <w:rsid w:val="0072070F"/>
    <w:rsid w:val="0072342B"/>
    <w:rsid w:val="00742734"/>
    <w:rsid w:val="00751511"/>
    <w:rsid w:val="0078437E"/>
    <w:rsid w:val="007C4907"/>
    <w:rsid w:val="007C6811"/>
    <w:rsid w:val="007D0A9E"/>
    <w:rsid w:val="007F54EE"/>
    <w:rsid w:val="00870E02"/>
    <w:rsid w:val="0087445F"/>
    <w:rsid w:val="008B04AF"/>
    <w:rsid w:val="008C4CEB"/>
    <w:rsid w:val="008F4AFC"/>
    <w:rsid w:val="008F7FE3"/>
    <w:rsid w:val="0093778F"/>
    <w:rsid w:val="0098167C"/>
    <w:rsid w:val="00996C72"/>
    <w:rsid w:val="009B7D68"/>
    <w:rsid w:val="009C4D30"/>
    <w:rsid w:val="009D2A02"/>
    <w:rsid w:val="00A123E3"/>
    <w:rsid w:val="00A33C9C"/>
    <w:rsid w:val="00A37A9B"/>
    <w:rsid w:val="00A76973"/>
    <w:rsid w:val="00A76AD1"/>
    <w:rsid w:val="00A85DB8"/>
    <w:rsid w:val="00AB4DFB"/>
    <w:rsid w:val="00AD2D14"/>
    <w:rsid w:val="00AE10F8"/>
    <w:rsid w:val="00AF562E"/>
    <w:rsid w:val="00B02AC8"/>
    <w:rsid w:val="00B061BE"/>
    <w:rsid w:val="00B43C09"/>
    <w:rsid w:val="00B67E2F"/>
    <w:rsid w:val="00B73335"/>
    <w:rsid w:val="00B8593E"/>
    <w:rsid w:val="00BC51B0"/>
    <w:rsid w:val="00BD0618"/>
    <w:rsid w:val="00BE6D81"/>
    <w:rsid w:val="00BF55A6"/>
    <w:rsid w:val="00C04EBF"/>
    <w:rsid w:val="00C12F90"/>
    <w:rsid w:val="00C14BA5"/>
    <w:rsid w:val="00C266EF"/>
    <w:rsid w:val="00C34401"/>
    <w:rsid w:val="00C57D4B"/>
    <w:rsid w:val="00C70BA7"/>
    <w:rsid w:val="00C77775"/>
    <w:rsid w:val="00C92692"/>
    <w:rsid w:val="00C97D5E"/>
    <w:rsid w:val="00CC373A"/>
    <w:rsid w:val="00CD3C34"/>
    <w:rsid w:val="00CD63D1"/>
    <w:rsid w:val="00D11BB8"/>
    <w:rsid w:val="00D46F50"/>
    <w:rsid w:val="00D47EDA"/>
    <w:rsid w:val="00D93A60"/>
    <w:rsid w:val="00DD3DA0"/>
    <w:rsid w:val="00DE2813"/>
    <w:rsid w:val="00E20B08"/>
    <w:rsid w:val="00E2779D"/>
    <w:rsid w:val="00E34D12"/>
    <w:rsid w:val="00E42B0B"/>
    <w:rsid w:val="00E46BD7"/>
    <w:rsid w:val="00E5204A"/>
    <w:rsid w:val="00E6395D"/>
    <w:rsid w:val="00E63AD3"/>
    <w:rsid w:val="00EE30BB"/>
    <w:rsid w:val="00EF19B0"/>
    <w:rsid w:val="00EF6EFB"/>
    <w:rsid w:val="00F11514"/>
    <w:rsid w:val="00F116EA"/>
    <w:rsid w:val="00F30B83"/>
    <w:rsid w:val="00F346B2"/>
    <w:rsid w:val="00F43F8B"/>
    <w:rsid w:val="00F53B3E"/>
    <w:rsid w:val="00F6747E"/>
    <w:rsid w:val="00F7245D"/>
    <w:rsid w:val="00F7448C"/>
    <w:rsid w:val="00F97A50"/>
    <w:rsid w:val="00FA0426"/>
    <w:rsid w:val="00FA7D2E"/>
    <w:rsid w:val="00FB3B6C"/>
    <w:rsid w:val="00FB52C5"/>
    <w:rsid w:val="00FE7554"/>
    <w:rsid w:val="00FF1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B51ED1"/>
  <w15:docId w15:val="{651DF187-60DA-443C-8CF4-8EF0CE3F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9C"/>
  </w:style>
  <w:style w:type="paragraph" w:styleId="Footer">
    <w:name w:val="footer"/>
    <w:basedOn w:val="Normal"/>
    <w:link w:val="FooterChar"/>
    <w:uiPriority w:val="99"/>
    <w:unhideWhenUsed/>
    <w:rsid w:val="00A33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9C"/>
  </w:style>
  <w:style w:type="paragraph" w:customStyle="1" w:styleId="BodyA">
    <w:name w:val="Body A"/>
    <w:rsid w:val="00A33C9C"/>
    <w:pPr>
      <w:pBdr>
        <w:top w:val="nil"/>
        <w:left w:val="nil"/>
        <w:bottom w:val="nil"/>
        <w:right w:val="nil"/>
        <w:between w:val="nil"/>
        <w:bar w:val="nil"/>
      </w:pBdr>
      <w:spacing w:after="200" w:line="276" w:lineRule="auto"/>
    </w:pPr>
    <w:rPr>
      <w:rFonts w:ascii="Trebuchet MS" w:eastAsia="Arial Unicode MS" w:hAnsi="Arial Unicode MS" w:cs="Arial Unicode MS"/>
      <w:color w:val="000000"/>
      <w:u w:color="000000"/>
      <w:bdr w:val="nil"/>
    </w:rPr>
  </w:style>
  <w:style w:type="paragraph" w:customStyle="1" w:styleId="Standard">
    <w:name w:val="Standard"/>
    <w:rsid w:val="007C4907"/>
    <w:pPr>
      <w:suppressAutoHyphens/>
      <w:autoSpaceDN w:val="0"/>
      <w:spacing w:after="0" w:line="276" w:lineRule="auto"/>
    </w:pPr>
    <w:rPr>
      <w:rFonts w:ascii="Arial" w:eastAsia="Arial" w:hAnsi="Arial" w:cs="Arial"/>
      <w:color w:val="000000"/>
      <w:kern w:val="3"/>
    </w:rPr>
  </w:style>
  <w:style w:type="paragraph" w:styleId="ListParagraph">
    <w:name w:val="List Paragraph"/>
    <w:basedOn w:val="Normal"/>
    <w:uiPriority w:val="34"/>
    <w:qFormat/>
    <w:rsid w:val="003B7FBF"/>
    <w:pPr>
      <w:ind w:left="720"/>
      <w:contextualSpacing/>
    </w:pPr>
  </w:style>
  <w:style w:type="paragraph" w:styleId="BalloonText">
    <w:name w:val="Balloon Text"/>
    <w:basedOn w:val="Normal"/>
    <w:link w:val="BalloonTextChar"/>
    <w:uiPriority w:val="99"/>
    <w:semiHidden/>
    <w:unhideWhenUsed/>
    <w:rsid w:val="003B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FBF"/>
    <w:rPr>
      <w:rFonts w:ascii="Segoe UI" w:hAnsi="Segoe UI" w:cs="Segoe UI"/>
      <w:sz w:val="18"/>
      <w:szCs w:val="18"/>
    </w:rPr>
  </w:style>
  <w:style w:type="character" w:styleId="CommentReference">
    <w:name w:val="annotation reference"/>
    <w:basedOn w:val="DefaultParagraphFont"/>
    <w:uiPriority w:val="99"/>
    <w:semiHidden/>
    <w:unhideWhenUsed/>
    <w:rsid w:val="00374AF4"/>
    <w:rPr>
      <w:sz w:val="16"/>
      <w:szCs w:val="16"/>
    </w:rPr>
  </w:style>
  <w:style w:type="paragraph" w:styleId="CommentText">
    <w:name w:val="annotation text"/>
    <w:basedOn w:val="Normal"/>
    <w:link w:val="CommentTextChar"/>
    <w:uiPriority w:val="99"/>
    <w:semiHidden/>
    <w:unhideWhenUsed/>
    <w:rsid w:val="00374AF4"/>
    <w:pPr>
      <w:spacing w:line="240" w:lineRule="auto"/>
    </w:pPr>
    <w:rPr>
      <w:sz w:val="20"/>
      <w:szCs w:val="20"/>
    </w:rPr>
  </w:style>
  <w:style w:type="character" w:customStyle="1" w:styleId="CommentTextChar">
    <w:name w:val="Comment Text Char"/>
    <w:basedOn w:val="DefaultParagraphFont"/>
    <w:link w:val="CommentText"/>
    <w:uiPriority w:val="99"/>
    <w:semiHidden/>
    <w:rsid w:val="00374AF4"/>
    <w:rPr>
      <w:sz w:val="20"/>
      <w:szCs w:val="20"/>
    </w:rPr>
  </w:style>
  <w:style w:type="paragraph" w:styleId="CommentSubject">
    <w:name w:val="annotation subject"/>
    <w:basedOn w:val="CommentText"/>
    <w:next w:val="CommentText"/>
    <w:link w:val="CommentSubjectChar"/>
    <w:uiPriority w:val="99"/>
    <w:semiHidden/>
    <w:unhideWhenUsed/>
    <w:rsid w:val="00374AF4"/>
    <w:rPr>
      <w:b/>
      <w:bCs/>
    </w:rPr>
  </w:style>
  <w:style w:type="character" w:customStyle="1" w:styleId="CommentSubjectChar">
    <w:name w:val="Comment Subject Char"/>
    <w:basedOn w:val="CommentTextChar"/>
    <w:link w:val="CommentSubject"/>
    <w:uiPriority w:val="99"/>
    <w:semiHidden/>
    <w:rsid w:val="00374AF4"/>
    <w:rPr>
      <w:b/>
      <w:bCs/>
      <w:sz w:val="20"/>
      <w:szCs w:val="20"/>
    </w:rPr>
  </w:style>
  <w:style w:type="paragraph" w:styleId="Revision">
    <w:name w:val="Revision"/>
    <w:hidden/>
    <w:uiPriority w:val="99"/>
    <w:semiHidden/>
    <w:rsid w:val="00AD2D14"/>
    <w:pPr>
      <w:spacing w:after="0" w:line="240" w:lineRule="auto"/>
    </w:pPr>
  </w:style>
  <w:style w:type="character" w:styleId="Hyperlink">
    <w:name w:val="Hyperlink"/>
    <w:basedOn w:val="DefaultParagraphFont"/>
    <w:uiPriority w:val="99"/>
    <w:unhideWhenUsed/>
    <w:rsid w:val="00367377"/>
    <w:rPr>
      <w:color w:val="0563C1" w:themeColor="hyperlink"/>
      <w:u w:val="single"/>
    </w:rPr>
  </w:style>
  <w:style w:type="character" w:styleId="FollowedHyperlink">
    <w:name w:val="FollowedHyperlink"/>
    <w:basedOn w:val="DefaultParagraphFont"/>
    <w:uiPriority w:val="99"/>
    <w:semiHidden/>
    <w:unhideWhenUsed/>
    <w:rsid w:val="00D11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944">
      <w:bodyDiv w:val="1"/>
      <w:marLeft w:val="0"/>
      <w:marRight w:val="0"/>
      <w:marTop w:val="0"/>
      <w:marBottom w:val="0"/>
      <w:divBdr>
        <w:top w:val="none" w:sz="0" w:space="0" w:color="auto"/>
        <w:left w:val="none" w:sz="0" w:space="0" w:color="auto"/>
        <w:bottom w:val="none" w:sz="0" w:space="0" w:color="auto"/>
        <w:right w:val="none" w:sz="0" w:space="0" w:color="auto"/>
      </w:divBdr>
    </w:div>
    <w:div w:id="248002257">
      <w:bodyDiv w:val="1"/>
      <w:marLeft w:val="0"/>
      <w:marRight w:val="0"/>
      <w:marTop w:val="0"/>
      <w:marBottom w:val="0"/>
      <w:divBdr>
        <w:top w:val="none" w:sz="0" w:space="0" w:color="auto"/>
        <w:left w:val="none" w:sz="0" w:space="0" w:color="auto"/>
        <w:bottom w:val="none" w:sz="0" w:space="0" w:color="auto"/>
        <w:right w:val="none" w:sz="0" w:space="0" w:color="auto"/>
      </w:divBdr>
    </w:div>
    <w:div w:id="495921076">
      <w:bodyDiv w:val="1"/>
      <w:marLeft w:val="0"/>
      <w:marRight w:val="0"/>
      <w:marTop w:val="0"/>
      <w:marBottom w:val="0"/>
      <w:divBdr>
        <w:top w:val="none" w:sz="0" w:space="0" w:color="auto"/>
        <w:left w:val="none" w:sz="0" w:space="0" w:color="auto"/>
        <w:bottom w:val="none" w:sz="0" w:space="0" w:color="auto"/>
        <w:right w:val="none" w:sz="0" w:space="0" w:color="auto"/>
      </w:divBdr>
    </w:div>
    <w:div w:id="699672625">
      <w:bodyDiv w:val="1"/>
      <w:marLeft w:val="0"/>
      <w:marRight w:val="0"/>
      <w:marTop w:val="0"/>
      <w:marBottom w:val="0"/>
      <w:divBdr>
        <w:top w:val="none" w:sz="0" w:space="0" w:color="auto"/>
        <w:left w:val="none" w:sz="0" w:space="0" w:color="auto"/>
        <w:bottom w:val="none" w:sz="0" w:space="0" w:color="auto"/>
        <w:right w:val="none" w:sz="0" w:space="0" w:color="auto"/>
      </w:divBdr>
    </w:div>
    <w:div w:id="1073426692">
      <w:bodyDiv w:val="1"/>
      <w:marLeft w:val="0"/>
      <w:marRight w:val="0"/>
      <w:marTop w:val="0"/>
      <w:marBottom w:val="0"/>
      <w:divBdr>
        <w:top w:val="none" w:sz="0" w:space="0" w:color="auto"/>
        <w:left w:val="none" w:sz="0" w:space="0" w:color="auto"/>
        <w:bottom w:val="none" w:sz="0" w:space="0" w:color="auto"/>
        <w:right w:val="none" w:sz="0" w:space="0" w:color="auto"/>
      </w:divBdr>
    </w:div>
    <w:div w:id="1544054644">
      <w:bodyDiv w:val="1"/>
      <w:marLeft w:val="0"/>
      <w:marRight w:val="0"/>
      <w:marTop w:val="0"/>
      <w:marBottom w:val="0"/>
      <w:divBdr>
        <w:top w:val="none" w:sz="0" w:space="0" w:color="auto"/>
        <w:left w:val="none" w:sz="0" w:space="0" w:color="auto"/>
        <w:bottom w:val="none" w:sz="0" w:space="0" w:color="auto"/>
        <w:right w:val="none" w:sz="0" w:space="0" w:color="auto"/>
      </w:divBdr>
    </w:div>
    <w:div w:id="1763605352">
      <w:bodyDiv w:val="1"/>
      <w:marLeft w:val="0"/>
      <w:marRight w:val="0"/>
      <w:marTop w:val="0"/>
      <w:marBottom w:val="0"/>
      <w:divBdr>
        <w:top w:val="none" w:sz="0" w:space="0" w:color="auto"/>
        <w:left w:val="none" w:sz="0" w:space="0" w:color="auto"/>
        <w:bottom w:val="none" w:sz="0" w:space="0" w:color="auto"/>
        <w:right w:val="none" w:sz="0" w:space="0" w:color="auto"/>
      </w:divBdr>
    </w:div>
    <w:div w:id="1873835831">
      <w:bodyDiv w:val="1"/>
      <w:marLeft w:val="0"/>
      <w:marRight w:val="0"/>
      <w:marTop w:val="0"/>
      <w:marBottom w:val="0"/>
      <w:divBdr>
        <w:top w:val="none" w:sz="0" w:space="0" w:color="auto"/>
        <w:left w:val="none" w:sz="0" w:space="0" w:color="auto"/>
        <w:bottom w:val="none" w:sz="0" w:space="0" w:color="auto"/>
        <w:right w:val="none" w:sz="0" w:space="0" w:color="auto"/>
      </w:divBdr>
    </w:div>
    <w:div w:id="18783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relations@dubaitourism.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Sherif, Osama</dc:creator>
  <cp:lastModifiedBy>Sheik Anosh ahamath</cp:lastModifiedBy>
  <cp:revision>18</cp:revision>
  <dcterms:created xsi:type="dcterms:W3CDTF">2017-01-30T07:30:00Z</dcterms:created>
  <dcterms:modified xsi:type="dcterms:W3CDTF">2017-01-31T10:58:00Z</dcterms:modified>
</cp:coreProperties>
</file>