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24A" w:rsidRPr="003D7729" w:rsidRDefault="00C6652C" w:rsidP="00542093">
      <w:pPr>
        <w:spacing w:line="360" w:lineRule="auto"/>
        <w:jc w:val="center"/>
        <w:outlineLvl w:val="0"/>
        <w:rPr>
          <w:rFonts w:ascii="Arial" w:hAnsi="Arial"/>
          <w:b/>
          <w:color w:val="000000" w:themeColor="text1"/>
          <w:sz w:val="32"/>
          <w:szCs w:val="32"/>
        </w:rPr>
      </w:pPr>
      <w:r>
        <w:rPr>
          <w:rFonts w:ascii="Arial" w:hAnsi="Arial"/>
          <w:b/>
          <w:color w:val="000000" w:themeColor="text1"/>
          <w:sz w:val="32"/>
          <w:szCs w:val="32"/>
        </w:rPr>
        <w:t xml:space="preserve">LEBANESE </w:t>
      </w:r>
      <w:r w:rsidR="008338BE">
        <w:rPr>
          <w:rFonts w:ascii="Arial" w:hAnsi="Arial"/>
          <w:b/>
          <w:color w:val="000000" w:themeColor="text1"/>
          <w:sz w:val="32"/>
          <w:szCs w:val="32"/>
        </w:rPr>
        <w:t>SUPERSTAR ELISSA</w:t>
      </w:r>
      <w:r w:rsidR="00E978EE">
        <w:rPr>
          <w:rFonts w:ascii="Arial" w:hAnsi="Arial"/>
          <w:b/>
          <w:color w:val="000000" w:themeColor="text1"/>
          <w:sz w:val="32"/>
          <w:szCs w:val="32"/>
        </w:rPr>
        <w:t xml:space="preserve"> </w:t>
      </w:r>
      <w:r w:rsidR="0003324A">
        <w:rPr>
          <w:rFonts w:ascii="Arial" w:hAnsi="Arial"/>
          <w:b/>
          <w:color w:val="000000" w:themeColor="text1"/>
          <w:sz w:val="32"/>
          <w:szCs w:val="32"/>
        </w:rPr>
        <w:t>WILL</w:t>
      </w:r>
      <w:r w:rsidR="008338BE">
        <w:rPr>
          <w:rFonts w:ascii="Arial" w:hAnsi="Arial"/>
          <w:b/>
          <w:color w:val="000000" w:themeColor="text1"/>
          <w:sz w:val="32"/>
          <w:szCs w:val="32"/>
        </w:rPr>
        <w:t xml:space="preserve"> PERFORM </w:t>
      </w:r>
      <w:r w:rsidR="00542093">
        <w:rPr>
          <w:rFonts w:ascii="Arial" w:hAnsi="Arial"/>
          <w:b/>
          <w:color w:val="000000" w:themeColor="text1"/>
          <w:sz w:val="32"/>
          <w:szCs w:val="32"/>
        </w:rPr>
        <w:t>DURING</w:t>
      </w:r>
      <w:r w:rsidR="008006D8">
        <w:rPr>
          <w:rFonts w:ascii="Arial" w:hAnsi="Arial"/>
          <w:b/>
          <w:color w:val="000000" w:themeColor="text1"/>
          <w:sz w:val="32"/>
          <w:szCs w:val="32"/>
        </w:rPr>
        <w:t xml:space="preserve"> THE LAST WEEKEND OF</w:t>
      </w:r>
      <w:r w:rsidR="008338BE">
        <w:rPr>
          <w:rFonts w:ascii="Arial" w:hAnsi="Arial"/>
          <w:b/>
          <w:color w:val="000000" w:themeColor="text1"/>
          <w:sz w:val="32"/>
          <w:szCs w:val="32"/>
        </w:rPr>
        <w:t xml:space="preserve"> DUBAI SHOPPING FESTIVAL</w:t>
      </w:r>
    </w:p>
    <w:p w:rsidR="003E18F2" w:rsidRDefault="00F02CDD" w:rsidP="00DE4774">
      <w:pPr>
        <w:spacing w:line="240" w:lineRule="auto"/>
        <w:jc w:val="both"/>
        <w:rPr>
          <w:rFonts w:ascii="Dubai" w:hAnsi="Dubai" w:cs="Dubai"/>
        </w:rPr>
      </w:pPr>
      <w:r w:rsidRPr="007F10DF">
        <w:rPr>
          <w:rFonts w:ascii="Dubai" w:hAnsi="Dubai" w:cs="Dubai"/>
          <w:b/>
        </w:rPr>
        <w:t>Du</w:t>
      </w:r>
      <w:r w:rsidR="009F0AD6">
        <w:rPr>
          <w:rFonts w:ascii="Dubai" w:hAnsi="Dubai" w:cs="Dubai"/>
          <w:b/>
        </w:rPr>
        <w:t>b</w:t>
      </w:r>
      <w:r w:rsidR="0003324A">
        <w:rPr>
          <w:rFonts w:ascii="Dubai" w:hAnsi="Dubai" w:cs="Dubai"/>
          <w:b/>
        </w:rPr>
        <w:t>ai, United Arab Emirates,</w:t>
      </w:r>
      <w:r w:rsidR="0078147A">
        <w:rPr>
          <w:rFonts w:ascii="Dubai" w:hAnsi="Dubai" w:cs="Dubai"/>
          <w:b/>
        </w:rPr>
        <w:t xml:space="preserve"> </w:t>
      </w:r>
      <w:r w:rsidR="008338BE">
        <w:rPr>
          <w:rFonts w:ascii="Dubai" w:hAnsi="Dubai" w:cs="Dubai"/>
          <w:b/>
        </w:rPr>
        <w:t>27 January 2019</w:t>
      </w:r>
      <w:r w:rsidRPr="007F10DF">
        <w:rPr>
          <w:rFonts w:ascii="Dubai" w:hAnsi="Dubai" w:cs="Dubai"/>
          <w:b/>
        </w:rPr>
        <w:t xml:space="preserve">: </w:t>
      </w:r>
      <w:r w:rsidRPr="007F10DF">
        <w:rPr>
          <w:rFonts w:ascii="Dubai" w:hAnsi="Dubai" w:cs="Dubai"/>
        </w:rPr>
        <w:t xml:space="preserve"> </w:t>
      </w:r>
      <w:r w:rsidR="003E18F2">
        <w:rPr>
          <w:rFonts w:ascii="Dubai" w:hAnsi="Dubai" w:cs="Dubai"/>
        </w:rPr>
        <w:t xml:space="preserve">Dubai Shopping Festival (DSF) </w:t>
      </w:r>
      <w:r w:rsidR="008006D8">
        <w:rPr>
          <w:rFonts w:ascii="Dubai" w:hAnsi="Dubai" w:cs="Dubai"/>
        </w:rPr>
        <w:t>will celebrate its final weekend with</w:t>
      </w:r>
      <w:r w:rsidR="003E18F2">
        <w:rPr>
          <w:rFonts w:ascii="Dubai" w:hAnsi="Dubai" w:cs="Dubai"/>
        </w:rPr>
        <w:t xml:space="preserve"> a concert by</w:t>
      </w:r>
      <w:r w:rsidR="005B2D7E">
        <w:rPr>
          <w:rFonts w:ascii="Dubai" w:hAnsi="Dubai" w:cs="Dubai"/>
        </w:rPr>
        <w:t xml:space="preserve"> the</w:t>
      </w:r>
      <w:r w:rsidR="003E18F2">
        <w:rPr>
          <w:rFonts w:ascii="Dubai" w:hAnsi="Dubai" w:cs="Dubai"/>
        </w:rPr>
        <w:t xml:space="preserve"> </w:t>
      </w:r>
      <w:r w:rsidR="00C12DE8">
        <w:rPr>
          <w:rFonts w:ascii="Dubai" w:hAnsi="Dubai" w:cs="Dubai"/>
        </w:rPr>
        <w:t>Lebanese</w:t>
      </w:r>
      <w:r w:rsidR="003E18F2">
        <w:rPr>
          <w:rFonts w:ascii="Dubai" w:hAnsi="Dubai" w:cs="Dubai"/>
        </w:rPr>
        <w:t xml:space="preserve"> </w:t>
      </w:r>
      <w:r w:rsidR="0003324A">
        <w:rPr>
          <w:rFonts w:ascii="Dubai" w:hAnsi="Dubai" w:cs="Dubai"/>
        </w:rPr>
        <w:t>artist</w:t>
      </w:r>
      <w:r w:rsidR="003E18F2">
        <w:rPr>
          <w:rFonts w:ascii="Dubai" w:hAnsi="Dubai" w:cs="Dubai"/>
        </w:rPr>
        <w:t xml:space="preserve"> Elissa o</w:t>
      </w:r>
      <w:r w:rsidR="008006D8">
        <w:rPr>
          <w:rFonts w:ascii="Dubai" w:hAnsi="Dubai" w:cs="Dubai"/>
        </w:rPr>
        <w:t>n</w:t>
      </w:r>
      <w:r w:rsidR="003E18F2">
        <w:rPr>
          <w:rFonts w:ascii="Dubai" w:hAnsi="Dubai" w:cs="Dubai"/>
        </w:rPr>
        <w:t xml:space="preserve"> </w:t>
      </w:r>
      <w:r w:rsidR="008006D8">
        <w:rPr>
          <w:rFonts w:ascii="Dubai" w:hAnsi="Dubai" w:cs="Dubai"/>
        </w:rPr>
        <w:t xml:space="preserve">Friday </w:t>
      </w:r>
      <w:r w:rsidR="003E18F2">
        <w:rPr>
          <w:rFonts w:ascii="Dubai" w:hAnsi="Dubai" w:cs="Dubai"/>
        </w:rPr>
        <w:t>1</w:t>
      </w:r>
      <w:r w:rsidR="008006D8">
        <w:rPr>
          <w:rFonts w:ascii="Dubai" w:hAnsi="Dubai" w:cs="Dubai"/>
        </w:rPr>
        <w:t xml:space="preserve"> </w:t>
      </w:r>
      <w:r w:rsidR="003E18F2">
        <w:rPr>
          <w:rFonts w:ascii="Dubai" w:hAnsi="Dubai" w:cs="Dubai"/>
        </w:rPr>
        <w:t>February at</w:t>
      </w:r>
      <w:r w:rsidR="0003324A">
        <w:rPr>
          <w:rFonts w:ascii="Dubai" w:hAnsi="Dubai" w:cs="Dubai"/>
        </w:rPr>
        <w:t xml:space="preserve"> </w:t>
      </w:r>
      <w:r w:rsidR="003E18F2">
        <w:rPr>
          <w:rFonts w:ascii="Dubai" w:hAnsi="Dubai" w:cs="Dubai"/>
        </w:rPr>
        <w:t>Global Vil</w:t>
      </w:r>
      <w:r w:rsidR="000E0C99">
        <w:rPr>
          <w:rFonts w:ascii="Dubai" w:hAnsi="Dubai" w:cs="Dubai"/>
        </w:rPr>
        <w:t>l</w:t>
      </w:r>
      <w:r w:rsidR="003E18F2">
        <w:rPr>
          <w:rFonts w:ascii="Dubai" w:hAnsi="Dubai" w:cs="Dubai"/>
        </w:rPr>
        <w:t>age</w:t>
      </w:r>
      <w:r w:rsidR="008006D8">
        <w:rPr>
          <w:rFonts w:ascii="Dubai" w:hAnsi="Dubai" w:cs="Dubai"/>
        </w:rPr>
        <w:t>.</w:t>
      </w:r>
    </w:p>
    <w:p w:rsidR="00245571" w:rsidRDefault="005B2D7E" w:rsidP="0003324A">
      <w:pPr>
        <w:spacing w:line="240" w:lineRule="auto"/>
        <w:jc w:val="both"/>
        <w:rPr>
          <w:rFonts w:ascii="Dubai" w:hAnsi="Dubai" w:cs="Dubai"/>
        </w:rPr>
      </w:pPr>
      <w:r>
        <w:rPr>
          <w:rFonts w:ascii="Dubai" w:hAnsi="Dubai" w:cs="Dubai"/>
        </w:rPr>
        <w:t>Starting</w:t>
      </w:r>
      <w:r w:rsidR="00DD09C0" w:rsidRPr="00BE5028">
        <w:rPr>
          <w:rFonts w:ascii="Dubai" w:hAnsi="Dubai" w:cs="Dubai"/>
        </w:rPr>
        <w:t xml:space="preserve"> </w:t>
      </w:r>
      <w:r w:rsidR="000E0C99">
        <w:rPr>
          <w:rFonts w:ascii="Dubai" w:hAnsi="Dubai" w:cs="Dubai"/>
        </w:rPr>
        <w:t>9</w:t>
      </w:r>
      <w:r w:rsidR="003E18F2">
        <w:rPr>
          <w:rFonts w:ascii="Dubai" w:hAnsi="Dubai" w:cs="Dubai"/>
        </w:rPr>
        <w:t>pm</w:t>
      </w:r>
      <w:r w:rsidR="00245571">
        <w:rPr>
          <w:rFonts w:ascii="Dubai" w:hAnsi="Dubai" w:cs="Dubai"/>
        </w:rPr>
        <w:t xml:space="preserve"> </w:t>
      </w:r>
      <w:r w:rsidR="003E18F2">
        <w:rPr>
          <w:rFonts w:ascii="Dubai" w:hAnsi="Dubai" w:cs="Dubai"/>
        </w:rPr>
        <w:t>on the main stage</w:t>
      </w:r>
      <w:r w:rsidR="00011AC7">
        <w:rPr>
          <w:rFonts w:ascii="Dubai" w:hAnsi="Dubai" w:cs="Dubai"/>
        </w:rPr>
        <w:t xml:space="preserve">, </w:t>
      </w:r>
      <w:r w:rsidR="00DD09C0" w:rsidRPr="00BE5028">
        <w:rPr>
          <w:rFonts w:ascii="Dubai" w:hAnsi="Dubai" w:cs="Dubai"/>
        </w:rPr>
        <w:t>v</w:t>
      </w:r>
      <w:r w:rsidR="00245571">
        <w:rPr>
          <w:rFonts w:ascii="Dubai" w:hAnsi="Dubai" w:cs="Dubai"/>
        </w:rPr>
        <w:t xml:space="preserve">isitors </w:t>
      </w:r>
      <w:r w:rsidR="0003324A">
        <w:rPr>
          <w:rFonts w:ascii="Dubai" w:hAnsi="Dubai" w:cs="Dubai"/>
        </w:rPr>
        <w:t>can</w:t>
      </w:r>
      <w:r w:rsidR="00245571">
        <w:rPr>
          <w:rFonts w:ascii="Dubai" w:hAnsi="Dubai" w:cs="Dubai"/>
        </w:rPr>
        <w:t xml:space="preserve"> </w:t>
      </w:r>
      <w:r w:rsidR="00DD09C0" w:rsidRPr="00BE5028">
        <w:rPr>
          <w:rFonts w:ascii="Dubai" w:hAnsi="Dubai" w:cs="Dubai"/>
        </w:rPr>
        <w:t>watch</w:t>
      </w:r>
      <w:r w:rsidR="00245571">
        <w:rPr>
          <w:rFonts w:ascii="Dubai" w:hAnsi="Dubai" w:cs="Dubai"/>
        </w:rPr>
        <w:t xml:space="preserve"> and enjoy</w:t>
      </w:r>
      <w:r w:rsidR="00DD09C0" w:rsidRPr="00BE5028">
        <w:rPr>
          <w:rFonts w:ascii="Dubai" w:hAnsi="Dubai" w:cs="Dubai"/>
        </w:rPr>
        <w:t xml:space="preserve"> </w:t>
      </w:r>
      <w:r w:rsidR="00011AC7">
        <w:rPr>
          <w:rFonts w:ascii="Dubai" w:hAnsi="Dubai" w:cs="Dubai"/>
        </w:rPr>
        <w:t>the</w:t>
      </w:r>
      <w:r w:rsidR="003E18F2">
        <w:rPr>
          <w:rFonts w:ascii="Dubai" w:hAnsi="Dubai" w:cs="Dubai"/>
        </w:rPr>
        <w:t xml:space="preserve"> </w:t>
      </w:r>
      <w:r w:rsidR="00BD18D3">
        <w:rPr>
          <w:rFonts w:ascii="Dubai" w:hAnsi="Dubai" w:cs="Dubai"/>
        </w:rPr>
        <w:t>adorned talent</w:t>
      </w:r>
      <w:r w:rsidR="00A758F1" w:rsidRPr="00BE5028">
        <w:rPr>
          <w:rFonts w:ascii="Dubai" w:hAnsi="Dubai" w:cs="Dubai"/>
        </w:rPr>
        <w:t xml:space="preserve"> </w:t>
      </w:r>
      <w:r w:rsidR="0003324A">
        <w:rPr>
          <w:rFonts w:ascii="Dubai" w:hAnsi="Dubai" w:cs="Dubai"/>
        </w:rPr>
        <w:t>for only AED</w:t>
      </w:r>
      <w:r w:rsidR="003E18F2">
        <w:rPr>
          <w:rFonts w:ascii="Dubai" w:hAnsi="Dubai" w:cs="Dubai"/>
        </w:rPr>
        <w:t>15</w:t>
      </w:r>
      <w:r w:rsidR="0003324A">
        <w:rPr>
          <w:rFonts w:ascii="Dubai" w:hAnsi="Dubai" w:cs="Dubai"/>
        </w:rPr>
        <w:t xml:space="preserve"> per</w:t>
      </w:r>
      <w:r w:rsidR="00BD18D3">
        <w:rPr>
          <w:rFonts w:ascii="Dubai" w:hAnsi="Dubai" w:cs="Dubai"/>
        </w:rPr>
        <w:t xml:space="preserve"> ticket</w:t>
      </w:r>
      <w:r w:rsidR="008006D8">
        <w:rPr>
          <w:rFonts w:ascii="Dubai" w:hAnsi="Dubai" w:cs="Dubai"/>
        </w:rPr>
        <w:t>.</w:t>
      </w:r>
      <w:r w:rsidR="00245571">
        <w:rPr>
          <w:rFonts w:ascii="Dubai" w:hAnsi="Dubai" w:cs="Dubai"/>
        </w:rPr>
        <w:t xml:space="preserve"> </w:t>
      </w:r>
      <w:r w:rsidR="003E18F2">
        <w:rPr>
          <w:rFonts w:ascii="Dubai" w:hAnsi="Dubai" w:cs="Dubai"/>
        </w:rPr>
        <w:t>Elissa</w:t>
      </w:r>
      <w:r w:rsidR="00136287" w:rsidRPr="00BE5028">
        <w:rPr>
          <w:rFonts w:ascii="Dubai" w:hAnsi="Dubai" w:cs="Dubai"/>
        </w:rPr>
        <w:t xml:space="preserve"> will perform </w:t>
      </w:r>
      <w:r w:rsidR="003E18F2">
        <w:rPr>
          <w:rFonts w:ascii="Dubai" w:hAnsi="Dubai" w:cs="Dubai"/>
        </w:rPr>
        <w:t>a variet</w:t>
      </w:r>
      <w:bookmarkStart w:id="0" w:name="_GoBack"/>
      <w:bookmarkEnd w:id="0"/>
      <w:r w:rsidR="003E18F2">
        <w:rPr>
          <w:rFonts w:ascii="Dubai" w:hAnsi="Dubai" w:cs="Dubai"/>
        </w:rPr>
        <w:t>y of her widely popular songs</w:t>
      </w:r>
      <w:r w:rsidR="00B3401D">
        <w:rPr>
          <w:rFonts w:ascii="Dubai" w:hAnsi="Dubai" w:cs="Dubai"/>
        </w:rPr>
        <w:t>,</w:t>
      </w:r>
      <w:r w:rsidR="00136287" w:rsidRPr="00BE5028">
        <w:rPr>
          <w:rFonts w:ascii="Dubai" w:hAnsi="Dubai" w:cs="Dubai"/>
        </w:rPr>
        <w:t xml:space="preserve"> </w:t>
      </w:r>
      <w:r w:rsidR="00C12DE8">
        <w:rPr>
          <w:rFonts w:ascii="Dubai" w:hAnsi="Dubai" w:cs="Dubai"/>
        </w:rPr>
        <w:t xml:space="preserve">including </w:t>
      </w:r>
      <w:r w:rsidR="000E0C99" w:rsidRPr="000E0C99">
        <w:rPr>
          <w:rFonts w:ascii="Dubai" w:hAnsi="Dubai" w:cs="Dubai"/>
        </w:rPr>
        <w:t xml:space="preserve">Ajmal </w:t>
      </w:r>
      <w:proofErr w:type="spellStart"/>
      <w:r w:rsidR="000E0C99" w:rsidRPr="000E0C99">
        <w:rPr>
          <w:rFonts w:ascii="Dubai" w:hAnsi="Dubai" w:cs="Dubai"/>
        </w:rPr>
        <w:t>Ihsas</w:t>
      </w:r>
      <w:proofErr w:type="spellEnd"/>
      <w:r w:rsidR="000E0C99" w:rsidRPr="000E0C99">
        <w:rPr>
          <w:rFonts w:ascii="Dubai" w:hAnsi="Dubai" w:cs="Dubai"/>
        </w:rPr>
        <w:t xml:space="preserve"> and</w:t>
      </w:r>
      <w:r w:rsidR="000E0C99">
        <w:rPr>
          <w:rFonts w:ascii="Dubai" w:hAnsi="Dubai" w:cs="Dubai"/>
        </w:rPr>
        <w:t xml:space="preserve"> </w:t>
      </w:r>
      <w:proofErr w:type="spellStart"/>
      <w:r w:rsidR="000E0C99" w:rsidRPr="000E0C99">
        <w:rPr>
          <w:rFonts w:ascii="Dubai" w:hAnsi="Dubai" w:cs="Dubai"/>
        </w:rPr>
        <w:t>Bastanak</w:t>
      </w:r>
      <w:proofErr w:type="spellEnd"/>
      <w:r w:rsidR="000E0C99">
        <w:rPr>
          <w:rFonts w:ascii="Dubai" w:hAnsi="Dubai" w:cs="Dubai"/>
        </w:rPr>
        <w:t>.</w:t>
      </w:r>
      <w:r w:rsidR="00245571">
        <w:rPr>
          <w:rFonts w:ascii="Dubai" w:hAnsi="Dubai" w:cs="Dubai"/>
        </w:rPr>
        <w:t xml:space="preserve"> </w:t>
      </w:r>
    </w:p>
    <w:p w:rsidR="00C12DE8" w:rsidRDefault="000E0C99" w:rsidP="0003324A">
      <w:pPr>
        <w:spacing w:line="240" w:lineRule="auto"/>
        <w:jc w:val="both"/>
        <w:rPr>
          <w:rFonts w:ascii="Dubai" w:hAnsi="Dubai" w:cs="Dubai"/>
        </w:rPr>
      </w:pPr>
      <w:r>
        <w:rPr>
          <w:rFonts w:ascii="Dubai" w:hAnsi="Dubai" w:cs="Dubai"/>
        </w:rPr>
        <w:t xml:space="preserve">Fans can purchase tickets from </w:t>
      </w:r>
      <w:hyperlink r:id="rId11" w:history="1">
        <w:r w:rsidRPr="00150A20">
          <w:rPr>
            <w:rStyle w:val="Hyperlink"/>
            <w:rFonts w:ascii="Dubai" w:hAnsi="Dubai" w:cs="Dubai"/>
          </w:rPr>
          <w:t>https://tickets.globalvillage.ae/</w:t>
        </w:r>
      </w:hyperlink>
      <w:r>
        <w:rPr>
          <w:rFonts w:ascii="Dubai" w:hAnsi="Dubai" w:cs="Dubai"/>
        </w:rPr>
        <w:t>.</w:t>
      </w:r>
    </w:p>
    <w:p w:rsidR="00C3310C" w:rsidRDefault="00C3310C" w:rsidP="0003324A">
      <w:pPr>
        <w:spacing w:line="240" w:lineRule="auto"/>
        <w:jc w:val="both"/>
        <w:rPr>
          <w:rFonts w:ascii="Dubai" w:hAnsi="Dubai" w:cs="Dubai"/>
        </w:rPr>
      </w:pPr>
    </w:p>
    <w:p w:rsidR="00C3310C" w:rsidRDefault="00C3310C" w:rsidP="0003324A">
      <w:pPr>
        <w:spacing w:line="240" w:lineRule="auto"/>
        <w:jc w:val="both"/>
        <w:rPr>
          <w:rFonts w:ascii="Dubai" w:hAnsi="Dubai" w:cs="Dubai"/>
        </w:rPr>
      </w:pPr>
      <w:r>
        <w:rPr>
          <w:rFonts w:ascii="Dubai" w:hAnsi="Dubai" w:cs="Dubai"/>
          <w:noProof/>
        </w:rPr>
        <w:drawing>
          <wp:inline distT="0" distB="0" distL="0" distR="0">
            <wp:extent cx="2741527" cy="37185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5338" cy="3723730"/>
                    </a:xfrm>
                    <a:prstGeom prst="rect">
                      <a:avLst/>
                    </a:prstGeom>
                    <a:noFill/>
                    <a:ln>
                      <a:noFill/>
                    </a:ln>
                  </pic:spPr>
                </pic:pic>
              </a:graphicData>
            </a:graphic>
          </wp:inline>
        </w:drawing>
      </w:r>
    </w:p>
    <w:p w:rsidR="0025305D" w:rsidRDefault="0025305D" w:rsidP="0003324A">
      <w:pPr>
        <w:spacing w:line="240" w:lineRule="auto"/>
        <w:jc w:val="both"/>
        <w:rPr>
          <w:rFonts w:ascii="Dubai" w:hAnsi="Dubai" w:cs="Dubai"/>
        </w:rPr>
      </w:pPr>
      <w:r w:rsidRPr="00070094">
        <w:rPr>
          <w:rFonts w:ascii="Dubai" w:eastAsiaTheme="minorHAnsi" w:hAnsi="Dubai" w:cs="Dubai"/>
          <w:bCs/>
        </w:rPr>
        <w:t xml:space="preserve">For a full update on Dubai Shopping Festival activities, </w:t>
      </w:r>
      <w:r w:rsidRPr="00070094">
        <w:rPr>
          <w:rFonts w:ascii="Dubai" w:hAnsi="Dubai" w:cs="Dubai"/>
        </w:rPr>
        <w:t xml:space="preserve">please visit </w:t>
      </w:r>
      <w:hyperlink r:id="rId13" w:history="1">
        <w:r w:rsidRPr="00070094">
          <w:rPr>
            <w:rStyle w:val="Hyperlink"/>
            <w:rFonts w:ascii="Dubai" w:hAnsi="Dubai" w:cs="Dubai"/>
          </w:rPr>
          <w:t>www.mydsf.ae</w:t>
        </w:r>
      </w:hyperlink>
      <w:r w:rsidRPr="00070094">
        <w:rPr>
          <w:rFonts w:ascii="Dubai" w:hAnsi="Dubai" w:cs="Dubai"/>
        </w:rPr>
        <w:t xml:space="preserve"> or @</w:t>
      </w:r>
      <w:proofErr w:type="spellStart"/>
      <w:r w:rsidRPr="00070094">
        <w:rPr>
          <w:rFonts w:ascii="Dubai" w:hAnsi="Dubai" w:cs="Dubai"/>
        </w:rPr>
        <w:t>DSFSocial</w:t>
      </w:r>
      <w:proofErr w:type="spellEnd"/>
      <w:r w:rsidRPr="00070094">
        <w:rPr>
          <w:rFonts w:ascii="Dubai" w:hAnsi="Dubai" w:cs="Dubai"/>
        </w:rPr>
        <w:t xml:space="preserve"> and #</w:t>
      </w:r>
      <w:proofErr w:type="spellStart"/>
      <w:r w:rsidRPr="00070094">
        <w:rPr>
          <w:rFonts w:ascii="Dubai" w:hAnsi="Dubai" w:cs="Dubai"/>
        </w:rPr>
        <w:t>MyDSF</w:t>
      </w:r>
      <w:proofErr w:type="spellEnd"/>
      <w:r w:rsidRPr="00070094">
        <w:rPr>
          <w:rFonts w:ascii="Dubai" w:hAnsi="Dubai" w:cs="Dubai"/>
        </w:rPr>
        <w:t xml:space="preserve">. </w:t>
      </w:r>
    </w:p>
    <w:p w:rsidR="0025305D" w:rsidRPr="005F6808" w:rsidRDefault="0025305D" w:rsidP="0003324A">
      <w:pPr>
        <w:spacing w:line="240" w:lineRule="auto"/>
        <w:jc w:val="both"/>
        <w:rPr>
          <w:rFonts w:ascii="Dubai" w:hAnsi="Dubai" w:cs="Dubai"/>
        </w:rPr>
      </w:pPr>
      <w:r w:rsidRPr="005F6808">
        <w:rPr>
          <w:rFonts w:ascii="Dubai" w:hAnsi="Dubai" w:cs="Dubai"/>
        </w:rPr>
        <w:lastRenderedPageBreak/>
        <w:t xml:space="preserve">DSF is supported by strategic partners </w:t>
      </w:r>
      <w:r w:rsidR="0003324A">
        <w:rPr>
          <w:rFonts w:ascii="Dubai" w:hAnsi="Dubai" w:cs="Dubai"/>
        </w:rPr>
        <w:t>which include Emirates Airline</w:t>
      </w:r>
      <w:r w:rsidRPr="005F6808">
        <w:rPr>
          <w:rFonts w:ascii="Dubai" w:hAnsi="Dubai" w:cs="Dubai"/>
        </w:rPr>
        <w:t xml:space="preserve">, Emaar (The Dubai Mall), Majid Al Futtaim (Mall of the Emirates, City Centre </w:t>
      </w:r>
      <w:proofErr w:type="spellStart"/>
      <w:r w:rsidRPr="005F6808">
        <w:rPr>
          <w:rFonts w:ascii="Dubai" w:hAnsi="Dubai" w:cs="Dubai"/>
        </w:rPr>
        <w:t>Mirdif</w:t>
      </w:r>
      <w:proofErr w:type="spellEnd"/>
      <w:r w:rsidRPr="005F6808">
        <w:rPr>
          <w:rFonts w:ascii="Dubai" w:hAnsi="Dubai" w:cs="Dubai"/>
        </w:rPr>
        <w:t xml:space="preserve">, City Centre Deira), AW </w:t>
      </w:r>
      <w:proofErr w:type="spellStart"/>
      <w:r w:rsidRPr="005F6808">
        <w:rPr>
          <w:rFonts w:ascii="Dubai" w:hAnsi="Dubai" w:cs="Dubai"/>
        </w:rPr>
        <w:t>Rostamani</w:t>
      </w:r>
      <w:proofErr w:type="spellEnd"/>
      <w:r w:rsidRPr="005F6808">
        <w:rPr>
          <w:rFonts w:ascii="Dubai" w:hAnsi="Dubai" w:cs="Dubai"/>
        </w:rPr>
        <w:t xml:space="preserve"> Group, Al Futtaim Group (Dubai Festival City Mall), Nakheel Malls (Ibn Battuta Mall, Dragon Mart 1, Dragon Mart 2), Dubai Duty Free, ENOC, Al </w:t>
      </w:r>
      <w:proofErr w:type="spellStart"/>
      <w:r w:rsidRPr="005F6808">
        <w:rPr>
          <w:rFonts w:ascii="Dubai" w:hAnsi="Dubai" w:cs="Dubai"/>
        </w:rPr>
        <w:t>Zarooni</w:t>
      </w:r>
      <w:proofErr w:type="spellEnd"/>
      <w:r w:rsidRPr="005F6808">
        <w:rPr>
          <w:rFonts w:ascii="Dubai" w:hAnsi="Dubai" w:cs="Dubai"/>
        </w:rPr>
        <w:t xml:space="preserve"> Group (Mercato), </w:t>
      </w:r>
      <w:proofErr w:type="spellStart"/>
      <w:r w:rsidRPr="005F6808">
        <w:rPr>
          <w:rFonts w:ascii="Dubai" w:hAnsi="Dubai" w:cs="Dubai"/>
        </w:rPr>
        <w:t>Meraas</w:t>
      </w:r>
      <w:proofErr w:type="spellEnd"/>
      <w:r w:rsidRPr="005F6808">
        <w:rPr>
          <w:rFonts w:ascii="Dubai" w:hAnsi="Dubai" w:cs="Dubai"/>
        </w:rPr>
        <w:t xml:space="preserve"> and Eti</w:t>
      </w:r>
      <w:r>
        <w:rPr>
          <w:rFonts w:ascii="Dubai" w:hAnsi="Dubai" w:cs="Dubai"/>
        </w:rPr>
        <w:t>salat. The key sponsors include</w:t>
      </w:r>
      <w:r w:rsidRPr="005F6808">
        <w:rPr>
          <w:rFonts w:ascii="Dubai" w:hAnsi="Dubai" w:cs="Dubai"/>
        </w:rPr>
        <w:t xml:space="preserve"> </w:t>
      </w:r>
      <w:r w:rsidR="00D04D5E">
        <w:rPr>
          <w:rFonts w:ascii="Dubai" w:hAnsi="Dubai" w:cs="Dubai"/>
        </w:rPr>
        <w:t xml:space="preserve">Emirates NBD, </w:t>
      </w:r>
      <w:r w:rsidRPr="005F6808">
        <w:rPr>
          <w:rFonts w:ascii="Dubai" w:hAnsi="Dubai" w:cs="Dubai"/>
        </w:rPr>
        <w:t>VISA and Jumbo.</w:t>
      </w:r>
    </w:p>
    <w:p w:rsidR="0025305D" w:rsidRPr="0025305D" w:rsidRDefault="0025305D" w:rsidP="0025305D">
      <w:pPr>
        <w:widowControl w:val="0"/>
        <w:autoSpaceDE w:val="0"/>
        <w:autoSpaceDN w:val="0"/>
        <w:adjustRightInd w:val="0"/>
        <w:jc w:val="center"/>
        <w:rPr>
          <w:rFonts w:ascii="Dubai" w:hAnsi="Dubai" w:cs="Dubai"/>
          <w:b/>
          <w:bCs/>
          <w:color w:val="000000" w:themeColor="text1"/>
        </w:rPr>
      </w:pPr>
      <w:r w:rsidRPr="00070094">
        <w:rPr>
          <w:rFonts w:ascii="Dubai" w:hAnsi="Dubai" w:cs="Dubai"/>
          <w:b/>
          <w:bCs/>
          <w:color w:val="000000" w:themeColor="text1"/>
        </w:rPr>
        <w:t>- Ends -</w:t>
      </w:r>
    </w:p>
    <w:p w:rsidR="0025305D" w:rsidRPr="00070094" w:rsidRDefault="0025305D" w:rsidP="0025305D">
      <w:pPr>
        <w:spacing w:after="0" w:line="240" w:lineRule="auto"/>
        <w:jc w:val="both"/>
        <w:rPr>
          <w:rFonts w:ascii="Dubai" w:eastAsia="Arial" w:hAnsi="Dubai" w:cs="Dubai"/>
          <w:b/>
          <w:sz w:val="20"/>
          <w:szCs w:val="20"/>
          <w:lang w:eastAsia="it-IT" w:bidi="it-IT"/>
        </w:rPr>
      </w:pPr>
      <w:r w:rsidRPr="00070094">
        <w:rPr>
          <w:rFonts w:ascii="Dubai" w:eastAsia="Arial" w:hAnsi="Dubai" w:cs="Dubai"/>
          <w:b/>
          <w:bCs/>
          <w:sz w:val="20"/>
          <w:szCs w:val="20"/>
          <w:lang w:eastAsia="it-IT" w:bidi="it-IT"/>
        </w:rPr>
        <w:t>About Dubai’s Department of Tourism and Commerce Marketing (Dubai Tourism)</w:t>
      </w:r>
    </w:p>
    <w:p w:rsidR="0025305D" w:rsidRPr="00070094" w:rsidRDefault="0025305D" w:rsidP="0025305D">
      <w:pPr>
        <w:spacing w:after="0" w:line="240" w:lineRule="auto"/>
        <w:jc w:val="both"/>
        <w:rPr>
          <w:rFonts w:ascii="Dubai" w:eastAsia="Arial" w:hAnsi="Dubai" w:cs="Dubai"/>
          <w:bCs/>
          <w:sz w:val="20"/>
          <w:szCs w:val="20"/>
          <w:lang w:eastAsia="it-IT" w:bidi="it-IT"/>
        </w:rPr>
      </w:pPr>
      <w:r w:rsidRPr="00070094">
        <w:rPr>
          <w:rFonts w:ascii="Dubai" w:eastAsia="Arial" w:hAnsi="Dubai" w:cs="Dubai"/>
          <w:bCs/>
          <w:sz w:val="20"/>
          <w:szCs w:val="20"/>
          <w:lang w:eastAsia="it-IT" w:bidi="it-IT"/>
        </w:rPr>
        <w:t>With the ultimate vision of positioning Dubai as the world’s leading tourism destination and commercial hub, Dubai Tourism’s mission is to increase the awareness of Dubai among global audiences and to attract tourists and inward investment into the emirate. Dubai Tourism is the principal authority for the planning, supervision, development and marketing of Dubai’s tourism sector. It markets and promotes the Emirate’s commerce sector and is responsible for the licensing and classification of all tourism services, including hotels, tour operators and travel agents. Brands and departments within the Dubai Tourism portfolio include Dubai Business Events, Dubai Calendar, and Dubai Festivals and Retail Establishment.</w:t>
      </w:r>
    </w:p>
    <w:p w:rsidR="0025305D" w:rsidRPr="00070094" w:rsidRDefault="0025305D" w:rsidP="0025305D">
      <w:pPr>
        <w:jc w:val="both"/>
        <w:rPr>
          <w:rFonts w:ascii="Dubai" w:eastAsia="Arial" w:hAnsi="Dubai" w:cs="Dubai"/>
          <w:b/>
          <w:sz w:val="20"/>
          <w:szCs w:val="20"/>
          <w:lang w:eastAsia="it-IT" w:bidi="it-IT"/>
        </w:rPr>
      </w:pPr>
      <w:r w:rsidRPr="00070094">
        <w:rPr>
          <w:rFonts w:ascii="Dubai" w:eastAsia="Arial" w:hAnsi="Dubai" w:cs="Dubai"/>
          <w:b/>
          <w:sz w:val="20"/>
          <w:szCs w:val="20"/>
          <w:lang w:eastAsia="it-IT" w:bidi="it-IT"/>
        </w:rPr>
        <w:t xml:space="preserve"> </w:t>
      </w:r>
    </w:p>
    <w:p w:rsidR="0025305D" w:rsidRPr="00070094" w:rsidRDefault="0025305D" w:rsidP="0025305D">
      <w:pPr>
        <w:spacing w:after="0" w:line="240" w:lineRule="auto"/>
        <w:jc w:val="both"/>
        <w:rPr>
          <w:rFonts w:ascii="Dubai" w:eastAsia="Arial" w:hAnsi="Dubai" w:cs="Dubai"/>
          <w:b/>
          <w:sz w:val="20"/>
          <w:szCs w:val="20"/>
          <w:lang w:eastAsia="it-IT" w:bidi="it-IT"/>
        </w:rPr>
      </w:pPr>
      <w:r w:rsidRPr="00070094">
        <w:rPr>
          <w:rFonts w:ascii="Dubai" w:eastAsia="Arial" w:hAnsi="Dubai" w:cs="Dubai"/>
          <w:b/>
          <w:bCs/>
          <w:sz w:val="20"/>
          <w:szCs w:val="20"/>
          <w:lang w:eastAsia="it-IT" w:bidi="it-IT"/>
        </w:rPr>
        <w:t>About Dubai Festival</w:t>
      </w:r>
      <w:r>
        <w:rPr>
          <w:rFonts w:ascii="Dubai" w:eastAsia="Arial" w:hAnsi="Dubai" w:cs="Dubai"/>
          <w:b/>
          <w:bCs/>
          <w:sz w:val="20"/>
          <w:szCs w:val="20"/>
          <w:lang w:eastAsia="it-IT" w:bidi="it-IT"/>
        </w:rPr>
        <w:t>s</w:t>
      </w:r>
      <w:r w:rsidRPr="00070094">
        <w:rPr>
          <w:rFonts w:ascii="Dubai" w:eastAsia="Arial" w:hAnsi="Dubai" w:cs="Dubai"/>
          <w:b/>
          <w:bCs/>
          <w:sz w:val="20"/>
          <w:szCs w:val="20"/>
          <w:lang w:eastAsia="it-IT" w:bidi="it-IT"/>
        </w:rPr>
        <w:t xml:space="preserve"> and Retail Establishment</w:t>
      </w:r>
    </w:p>
    <w:p w:rsidR="0025305D" w:rsidRPr="00070094" w:rsidRDefault="0025305D" w:rsidP="0025305D">
      <w:pPr>
        <w:spacing w:after="0" w:line="240" w:lineRule="auto"/>
        <w:jc w:val="both"/>
        <w:rPr>
          <w:rFonts w:ascii="Dubai" w:eastAsia="Arial" w:hAnsi="Dubai" w:cs="Dubai"/>
          <w:bCs/>
          <w:sz w:val="20"/>
          <w:szCs w:val="20"/>
          <w:lang w:eastAsia="it-IT" w:bidi="it-IT"/>
        </w:rPr>
      </w:pPr>
      <w:r w:rsidRPr="00070094">
        <w:rPr>
          <w:rFonts w:ascii="Dubai" w:eastAsia="Arial" w:hAnsi="Dubai" w:cs="Dubai"/>
          <w:bCs/>
          <w:sz w:val="20"/>
          <w:szCs w:val="20"/>
          <w:lang w:eastAsia="it-IT" w:bidi="it-IT"/>
        </w:rPr>
        <w:t>The Dubai Festivals and Retail Establishment (DFRE), an agency of Dubai’s Department of Tourism and Commerce Marketing, is responsible for developing Dubai’s retail and festival sectors and supporting the positioning of Dubai as a world-class tourism destination with year-round family entertainment, shopping and events.</w:t>
      </w:r>
    </w:p>
    <w:p w:rsidR="0025305D" w:rsidRPr="00070094" w:rsidRDefault="0025305D" w:rsidP="0025305D">
      <w:pPr>
        <w:jc w:val="both"/>
        <w:rPr>
          <w:rFonts w:ascii="Dubai" w:eastAsia="Arial" w:hAnsi="Dubai" w:cs="Dubai"/>
          <w:b/>
          <w:sz w:val="20"/>
          <w:szCs w:val="20"/>
          <w:lang w:eastAsia="it-IT" w:bidi="it-IT"/>
        </w:rPr>
      </w:pPr>
      <w:r w:rsidRPr="00070094">
        <w:rPr>
          <w:rFonts w:ascii="Dubai" w:eastAsia="Arial" w:hAnsi="Dubai" w:cs="Dubai"/>
          <w:b/>
          <w:bCs/>
          <w:sz w:val="20"/>
          <w:szCs w:val="20"/>
          <w:lang w:eastAsia="it-IT" w:bidi="it-IT"/>
        </w:rPr>
        <w:t xml:space="preserve"> </w:t>
      </w:r>
    </w:p>
    <w:p w:rsidR="0025305D" w:rsidRPr="00070094" w:rsidRDefault="0025305D" w:rsidP="0025305D">
      <w:pPr>
        <w:spacing w:after="0" w:line="240" w:lineRule="auto"/>
        <w:jc w:val="both"/>
        <w:rPr>
          <w:rFonts w:ascii="Dubai" w:eastAsia="Arial" w:hAnsi="Dubai" w:cs="Dubai"/>
          <w:b/>
          <w:sz w:val="20"/>
          <w:szCs w:val="20"/>
          <w:lang w:eastAsia="it-IT" w:bidi="it-IT"/>
        </w:rPr>
      </w:pPr>
      <w:r w:rsidRPr="00070094">
        <w:rPr>
          <w:rFonts w:ascii="Dubai" w:eastAsia="Arial" w:hAnsi="Dubai" w:cs="Dubai"/>
          <w:b/>
          <w:bCs/>
          <w:sz w:val="20"/>
          <w:szCs w:val="20"/>
          <w:lang w:eastAsia="it-IT" w:bidi="it-IT"/>
        </w:rPr>
        <w:t>For further information, please contact:</w:t>
      </w:r>
    </w:p>
    <w:p w:rsidR="0025305D" w:rsidRPr="00070094" w:rsidRDefault="0025305D" w:rsidP="0025305D">
      <w:pPr>
        <w:spacing w:after="0" w:line="240" w:lineRule="auto"/>
        <w:jc w:val="both"/>
        <w:rPr>
          <w:rFonts w:ascii="Dubai" w:eastAsia="Arial" w:hAnsi="Dubai" w:cs="Dubai"/>
          <w:bCs/>
          <w:sz w:val="20"/>
          <w:szCs w:val="20"/>
          <w:lang w:eastAsia="it-IT" w:bidi="it-IT"/>
        </w:rPr>
      </w:pPr>
      <w:r w:rsidRPr="00070094">
        <w:rPr>
          <w:rFonts w:ascii="Dubai" w:eastAsia="Arial" w:hAnsi="Dubai" w:cs="Dubai"/>
          <w:bCs/>
          <w:sz w:val="20"/>
          <w:szCs w:val="20"/>
          <w:lang w:eastAsia="it-IT" w:bidi="it-IT"/>
        </w:rPr>
        <w:t>Dubai Tourism</w:t>
      </w:r>
    </w:p>
    <w:p w:rsidR="0025305D" w:rsidRPr="00070094" w:rsidRDefault="00ED2581" w:rsidP="0025305D">
      <w:pPr>
        <w:spacing w:after="0" w:line="240" w:lineRule="auto"/>
        <w:jc w:val="both"/>
        <w:rPr>
          <w:rFonts w:ascii="Dubai" w:eastAsia="Arial" w:hAnsi="Dubai" w:cs="Dubai"/>
          <w:bCs/>
          <w:sz w:val="20"/>
          <w:szCs w:val="20"/>
          <w:lang w:eastAsia="it-IT" w:bidi="it-IT"/>
        </w:rPr>
      </w:pPr>
      <w:hyperlink r:id="rId14" w:history="1">
        <w:r w:rsidR="0025305D" w:rsidRPr="00070094">
          <w:rPr>
            <w:rStyle w:val="Hyperlink"/>
            <w:rFonts w:ascii="Dubai" w:eastAsia="Arial" w:hAnsi="Dubai" w:cs="Dubai"/>
            <w:bCs/>
            <w:sz w:val="20"/>
            <w:szCs w:val="20"/>
            <w:lang w:eastAsia="it-IT" w:bidi="it-IT"/>
          </w:rPr>
          <w:t>mediarelations@dubaitourism.ae</w:t>
        </w:r>
      </w:hyperlink>
      <w:r w:rsidR="0025305D" w:rsidRPr="00070094">
        <w:rPr>
          <w:rFonts w:ascii="Dubai" w:eastAsia="Arial" w:hAnsi="Dubai" w:cs="Dubai"/>
          <w:bCs/>
          <w:sz w:val="20"/>
          <w:szCs w:val="20"/>
          <w:lang w:eastAsia="it-IT" w:bidi="it-IT"/>
        </w:rPr>
        <w:t xml:space="preserve"> </w:t>
      </w:r>
    </w:p>
    <w:p w:rsidR="0025305D" w:rsidRPr="00070094" w:rsidRDefault="0025305D" w:rsidP="0025305D">
      <w:pPr>
        <w:spacing w:after="0" w:line="240" w:lineRule="auto"/>
        <w:jc w:val="both"/>
        <w:rPr>
          <w:rFonts w:ascii="Dubai" w:eastAsia="Arial" w:hAnsi="Dubai" w:cs="Dubai"/>
          <w:bCs/>
          <w:sz w:val="20"/>
          <w:szCs w:val="20"/>
          <w:lang w:eastAsia="it-IT" w:bidi="it-IT"/>
        </w:rPr>
      </w:pPr>
      <w:r w:rsidRPr="00070094">
        <w:rPr>
          <w:rFonts w:ascii="Dubai" w:eastAsia="Arial" w:hAnsi="Dubai" w:cs="Dubai"/>
          <w:bCs/>
          <w:sz w:val="20"/>
          <w:szCs w:val="20"/>
          <w:lang w:eastAsia="it-IT" w:bidi="it-IT"/>
        </w:rPr>
        <w:t>[+971] 600 55 5559</w:t>
      </w:r>
    </w:p>
    <w:p w:rsidR="0025305D" w:rsidRPr="00B33302" w:rsidRDefault="0025305D" w:rsidP="0025305D">
      <w:pPr>
        <w:spacing w:after="0" w:line="240" w:lineRule="auto"/>
        <w:jc w:val="both"/>
        <w:rPr>
          <w:rFonts w:ascii="Dubai" w:eastAsia="Arial" w:hAnsi="Dubai" w:cs="Dubai"/>
          <w:bCs/>
          <w:sz w:val="20"/>
          <w:szCs w:val="20"/>
          <w:lang w:eastAsia="it-IT" w:bidi="it-IT"/>
        </w:rPr>
      </w:pPr>
      <w:r w:rsidRPr="00070094">
        <w:rPr>
          <w:rFonts w:ascii="Dubai" w:eastAsia="Arial" w:hAnsi="Dubai" w:cs="Dubai"/>
          <w:bCs/>
          <w:sz w:val="20"/>
          <w:szCs w:val="20"/>
          <w:lang w:eastAsia="it-IT" w:bidi="it-IT"/>
        </w:rPr>
        <w:t>[+971] 4 201 7631</w:t>
      </w:r>
    </w:p>
    <w:p w:rsidR="00200D92" w:rsidRPr="008F4CF1" w:rsidRDefault="00200D92" w:rsidP="0025305D">
      <w:pPr>
        <w:spacing w:after="0" w:line="240" w:lineRule="auto"/>
        <w:rPr>
          <w:rFonts w:ascii="Dubai" w:eastAsia="Times New Roman" w:hAnsi="Dubai" w:cs="Dubai"/>
          <w:b/>
          <w:color w:val="000000"/>
        </w:rPr>
      </w:pPr>
    </w:p>
    <w:sectPr w:rsidR="00200D92" w:rsidRPr="008F4CF1" w:rsidSect="006145B9">
      <w:headerReference w:type="default" r:id="rId15"/>
      <w:footerReference w:type="default" r:id="rId16"/>
      <w:headerReference w:type="first" r:id="rId17"/>
      <w:footerReference w:type="first" r:id="rId18"/>
      <w:pgSz w:w="11906" w:h="16838"/>
      <w:pgMar w:top="810" w:right="1440" w:bottom="1440" w:left="1440" w:header="0"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581" w:rsidRDefault="00ED2581" w:rsidP="00D91986">
      <w:pPr>
        <w:spacing w:after="0" w:line="240" w:lineRule="auto"/>
      </w:pPr>
      <w:r>
        <w:separator/>
      </w:r>
    </w:p>
  </w:endnote>
  <w:endnote w:type="continuationSeparator" w:id="0">
    <w:p w:rsidR="00ED2581" w:rsidRDefault="00ED2581" w:rsidP="00D9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4A" w:rsidRDefault="0003324A" w:rsidP="00EF4B2D">
    <w:pPr>
      <w:pStyle w:val="Footer"/>
    </w:pPr>
    <w:r>
      <w:t xml:space="preserve">                                                                                                                                              </w:t>
    </w:r>
    <w:r>
      <w:rPr>
        <w:noProof/>
        <w:lang w:val="en-US"/>
      </w:rPr>
      <w:drawing>
        <wp:inline distT="0" distB="0" distL="0" distR="0" wp14:anchorId="0ED586C2" wp14:editId="309F7FCB">
          <wp:extent cx="5740400" cy="330200"/>
          <wp:effectExtent l="0" t="0" r="0" b="0"/>
          <wp:docPr id="21" name="Picture 20"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330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4A" w:rsidRDefault="0003324A">
    <w:pPr>
      <w:pStyle w:val="Footer"/>
    </w:pPr>
    <w:r>
      <w:rPr>
        <w:noProof/>
        <w:lang w:val="en-US"/>
      </w:rPr>
      <w:drawing>
        <wp:inline distT="0" distB="0" distL="0" distR="0" wp14:anchorId="5B5D3301" wp14:editId="217A83AF">
          <wp:extent cx="5740400" cy="330200"/>
          <wp:effectExtent l="0" t="0" r="0" b="0"/>
          <wp:docPr id="24" name="Picture 23"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581" w:rsidRDefault="00ED2581" w:rsidP="00D91986">
      <w:pPr>
        <w:spacing w:after="0" w:line="240" w:lineRule="auto"/>
      </w:pPr>
      <w:r>
        <w:separator/>
      </w:r>
    </w:p>
  </w:footnote>
  <w:footnote w:type="continuationSeparator" w:id="0">
    <w:p w:rsidR="00ED2581" w:rsidRDefault="00ED2581" w:rsidP="00D91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4A" w:rsidRDefault="0003324A" w:rsidP="00501B0B">
    <w:pPr>
      <w:ind w:left="-1418"/>
      <w:rPr>
        <w:noProof/>
        <w:lang w:eastAsia="en-GB"/>
      </w:rPr>
    </w:pPr>
    <w:r>
      <w:rPr>
        <w:noProof/>
        <w:lang w:eastAsia="en-GB"/>
      </w:rPr>
      <w:t xml:space="preserve">                                                           </w:t>
    </w:r>
    <w:r>
      <w:rPr>
        <w:noProof/>
        <w:lang w:val="en-US"/>
      </w:rPr>
      <w:drawing>
        <wp:anchor distT="0" distB="0" distL="114300" distR="114300" simplePos="0" relativeHeight="251658240" behindDoc="0" locked="0" layoutInCell="1" allowOverlap="1" wp14:anchorId="334F5FEA" wp14:editId="071F5B58">
          <wp:simplePos x="0" y="0"/>
          <wp:positionH relativeFrom="column">
            <wp:posOffset>3953510</wp:posOffset>
          </wp:positionH>
          <wp:positionV relativeFrom="paragraph">
            <wp:posOffset>260985</wp:posOffset>
          </wp:positionV>
          <wp:extent cx="2243455" cy="1584325"/>
          <wp:effectExtent l="0" t="0" r="4445" b="0"/>
          <wp:wrapTopAndBottom/>
          <wp:docPr id="19" name="Picture 27"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brand experience:Active Projects:Branding:0001_Dubai Masterbrand development:Dubai Tourism:DTCM (PRI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58FFEF72" wp14:editId="6D91D642">
          <wp:simplePos x="0" y="0"/>
          <wp:positionH relativeFrom="column">
            <wp:posOffset>-460375</wp:posOffset>
          </wp:positionH>
          <wp:positionV relativeFrom="paragraph">
            <wp:posOffset>0</wp:posOffset>
          </wp:positionV>
          <wp:extent cx="2235200" cy="2235200"/>
          <wp:effectExtent l="0" t="0" r="0" b="0"/>
          <wp:wrapTopAndBottom/>
          <wp:docPr id="20" name="Picture 28"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Macintosh HD:Users:raefa:Desktop:DTCM materials:DTCM Presentation Template Folder:Links:GOV LOGO.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0" cy="2235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4A" w:rsidRPr="00785424" w:rsidRDefault="0003324A" w:rsidP="000435B0">
    <w:pPr>
      <w:ind w:left="-284" w:right="-330"/>
      <w:rPr>
        <w:noProof/>
        <w:lang w:val="en-US"/>
      </w:rPr>
    </w:pPr>
    <w:r>
      <w:rPr>
        <w:noProof/>
        <w:lang w:val="en-US"/>
      </w:rPr>
      <w:drawing>
        <wp:anchor distT="0" distB="0" distL="114300" distR="114300" simplePos="0" relativeHeight="251657216" behindDoc="0" locked="0" layoutInCell="1" allowOverlap="1" wp14:anchorId="71F654E0" wp14:editId="1223162E">
          <wp:simplePos x="0" y="0"/>
          <wp:positionH relativeFrom="column">
            <wp:posOffset>-457200</wp:posOffset>
          </wp:positionH>
          <wp:positionV relativeFrom="paragraph">
            <wp:posOffset>0</wp:posOffset>
          </wp:positionV>
          <wp:extent cx="2238375" cy="1914525"/>
          <wp:effectExtent l="0" t="0" r="0" b="0"/>
          <wp:wrapTopAndBottom/>
          <wp:docPr id="22" name="Picture 12"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cintosh HD:Users:raefa:Desktop:DTCM materials:DTCM Presentation Template Folder:Links:GOV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9145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192" behindDoc="0" locked="0" layoutInCell="1" allowOverlap="1" wp14:anchorId="67169F7A" wp14:editId="69F0F112">
          <wp:simplePos x="0" y="0"/>
          <wp:positionH relativeFrom="column">
            <wp:posOffset>3953510</wp:posOffset>
          </wp:positionH>
          <wp:positionV relativeFrom="paragraph">
            <wp:posOffset>260985</wp:posOffset>
          </wp:positionV>
          <wp:extent cx="2243455" cy="1584325"/>
          <wp:effectExtent l="0" t="0" r="4445" b="0"/>
          <wp:wrapTopAndBottom/>
          <wp:docPr id="23" name="Picture 23"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rand experience:Active Projects:Branding:0001_Dubai Masterbrand development:Dubai Tourism:DTCM (PRINT).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D2A"/>
    <w:multiLevelType w:val="hybridMultilevel"/>
    <w:tmpl w:val="F1BA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27AB9"/>
    <w:multiLevelType w:val="multilevel"/>
    <w:tmpl w:val="D994B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773CDE"/>
    <w:multiLevelType w:val="multilevel"/>
    <w:tmpl w:val="A22E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2516"/>
    <w:multiLevelType w:val="hybridMultilevel"/>
    <w:tmpl w:val="EFEE07BE"/>
    <w:lvl w:ilvl="0" w:tplc="80DAB7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6167"/>
    <w:multiLevelType w:val="hybridMultilevel"/>
    <w:tmpl w:val="007C0E04"/>
    <w:lvl w:ilvl="0" w:tplc="022A7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A3C31"/>
    <w:multiLevelType w:val="hybridMultilevel"/>
    <w:tmpl w:val="865AB878"/>
    <w:lvl w:ilvl="0" w:tplc="43EABDBC">
      <w:start w:val="12"/>
      <w:numFmt w:val="bullet"/>
      <w:lvlText w:val="-"/>
      <w:lvlJc w:val="left"/>
      <w:pPr>
        <w:ind w:left="0" w:hanging="360"/>
      </w:pPr>
      <w:rPr>
        <w:rFonts w:ascii="Sakkal Majalla" w:eastAsia="Calibri" w:hAnsi="Sakkal Majalla" w:cs="Sakkal Majall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BCD1B9A"/>
    <w:multiLevelType w:val="hybridMultilevel"/>
    <w:tmpl w:val="AAA29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A3B75"/>
    <w:multiLevelType w:val="hybridMultilevel"/>
    <w:tmpl w:val="7B0033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EE0702"/>
    <w:multiLevelType w:val="hybridMultilevel"/>
    <w:tmpl w:val="04660AB8"/>
    <w:lvl w:ilvl="0" w:tplc="1F66FDEC">
      <w:start w:val="1"/>
      <w:numFmt w:val="bullet"/>
      <w:lvlText w:val="•"/>
      <w:lvlJc w:val="left"/>
      <w:pPr>
        <w:ind w:left="720" w:hanging="360"/>
      </w:pPr>
      <w:rPr>
        <w:rFonts w:ascii="Helvetica"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D42CC"/>
    <w:multiLevelType w:val="multilevel"/>
    <w:tmpl w:val="BCD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F3768"/>
    <w:multiLevelType w:val="hybridMultilevel"/>
    <w:tmpl w:val="345E829A"/>
    <w:lvl w:ilvl="0" w:tplc="B38691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73A82"/>
    <w:multiLevelType w:val="hybridMultilevel"/>
    <w:tmpl w:val="6078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F5745"/>
    <w:multiLevelType w:val="multilevel"/>
    <w:tmpl w:val="9928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7D4BD4"/>
    <w:multiLevelType w:val="hybridMultilevel"/>
    <w:tmpl w:val="7C70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E1F6D"/>
    <w:multiLevelType w:val="multilevel"/>
    <w:tmpl w:val="7B46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E0536"/>
    <w:multiLevelType w:val="multilevel"/>
    <w:tmpl w:val="11F2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44F21"/>
    <w:multiLevelType w:val="hybridMultilevel"/>
    <w:tmpl w:val="BEB84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E0573F"/>
    <w:multiLevelType w:val="hybridMultilevel"/>
    <w:tmpl w:val="41048E82"/>
    <w:lvl w:ilvl="0" w:tplc="EC6CACCA">
      <w:numFmt w:val="bullet"/>
      <w:lvlText w:val="-"/>
      <w:lvlJc w:val="left"/>
      <w:pPr>
        <w:ind w:left="720" w:hanging="360"/>
      </w:pPr>
      <w:rPr>
        <w:rFonts w:ascii="Dubai" w:eastAsia="Calibri" w:hAnsi="Dubai" w:cs="Dubai"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82279"/>
    <w:multiLevelType w:val="hybridMultilevel"/>
    <w:tmpl w:val="48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D6F86"/>
    <w:multiLevelType w:val="multilevel"/>
    <w:tmpl w:val="7FBC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C67759"/>
    <w:multiLevelType w:val="multilevel"/>
    <w:tmpl w:val="EABA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205142"/>
    <w:multiLevelType w:val="multilevel"/>
    <w:tmpl w:val="0D64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3B6CBD"/>
    <w:multiLevelType w:val="multilevel"/>
    <w:tmpl w:val="973E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9F2FE5"/>
    <w:multiLevelType w:val="hybridMultilevel"/>
    <w:tmpl w:val="66DC61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5"/>
  </w:num>
  <w:num w:numId="6">
    <w:abstractNumId w:val="16"/>
  </w:num>
  <w:num w:numId="7">
    <w:abstractNumId w:val="19"/>
  </w:num>
  <w:num w:numId="8">
    <w:abstractNumId w:val="20"/>
  </w:num>
  <w:num w:numId="9">
    <w:abstractNumId w:val="22"/>
  </w:num>
  <w:num w:numId="10">
    <w:abstractNumId w:val="15"/>
  </w:num>
  <w:num w:numId="11">
    <w:abstractNumId w:val="2"/>
  </w:num>
  <w:num w:numId="12">
    <w:abstractNumId w:val="14"/>
  </w:num>
  <w:num w:numId="13">
    <w:abstractNumId w:val="9"/>
  </w:num>
  <w:num w:numId="14">
    <w:abstractNumId w:val="10"/>
  </w:num>
  <w:num w:numId="15">
    <w:abstractNumId w:val="1"/>
  </w:num>
  <w:num w:numId="16">
    <w:abstractNumId w:val="13"/>
  </w:num>
  <w:num w:numId="17">
    <w:abstractNumId w:val="18"/>
  </w:num>
  <w:num w:numId="18">
    <w:abstractNumId w:val="11"/>
  </w:num>
  <w:num w:numId="19">
    <w:abstractNumId w:val="17"/>
  </w:num>
  <w:num w:numId="20">
    <w:abstractNumId w:val="23"/>
  </w:num>
  <w:num w:numId="21">
    <w:abstractNumId w:val="12"/>
  </w:num>
  <w:num w:numId="22">
    <w:abstractNumId w:val="21"/>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C3"/>
    <w:rsid w:val="00001BE9"/>
    <w:rsid w:val="000066B1"/>
    <w:rsid w:val="00011344"/>
    <w:rsid w:val="00011AC7"/>
    <w:rsid w:val="000175E9"/>
    <w:rsid w:val="00021A9E"/>
    <w:rsid w:val="00031BFE"/>
    <w:rsid w:val="0003324A"/>
    <w:rsid w:val="000333DA"/>
    <w:rsid w:val="00037343"/>
    <w:rsid w:val="000403B6"/>
    <w:rsid w:val="00042010"/>
    <w:rsid w:val="000435B0"/>
    <w:rsid w:val="00046E3F"/>
    <w:rsid w:val="0005475C"/>
    <w:rsid w:val="00057159"/>
    <w:rsid w:val="00060C5D"/>
    <w:rsid w:val="0006479C"/>
    <w:rsid w:val="00065D60"/>
    <w:rsid w:val="00065ECB"/>
    <w:rsid w:val="00073783"/>
    <w:rsid w:val="00076674"/>
    <w:rsid w:val="00086C70"/>
    <w:rsid w:val="00095163"/>
    <w:rsid w:val="000954D0"/>
    <w:rsid w:val="000976C9"/>
    <w:rsid w:val="000A6C3A"/>
    <w:rsid w:val="000C35FB"/>
    <w:rsid w:val="000C56D5"/>
    <w:rsid w:val="000C651E"/>
    <w:rsid w:val="000C6DEB"/>
    <w:rsid w:val="000D1928"/>
    <w:rsid w:val="000D244A"/>
    <w:rsid w:val="000E0C99"/>
    <w:rsid w:val="000E0CBD"/>
    <w:rsid w:val="000E1885"/>
    <w:rsid w:val="000E7F5B"/>
    <w:rsid w:val="000F1BC1"/>
    <w:rsid w:val="001018D5"/>
    <w:rsid w:val="00103422"/>
    <w:rsid w:val="00104C41"/>
    <w:rsid w:val="00111294"/>
    <w:rsid w:val="001255D0"/>
    <w:rsid w:val="00133E0F"/>
    <w:rsid w:val="001351D1"/>
    <w:rsid w:val="00136287"/>
    <w:rsid w:val="0014412A"/>
    <w:rsid w:val="001509B6"/>
    <w:rsid w:val="00151E01"/>
    <w:rsid w:val="0015518A"/>
    <w:rsid w:val="001621F9"/>
    <w:rsid w:val="001623EE"/>
    <w:rsid w:val="001657C6"/>
    <w:rsid w:val="00171B78"/>
    <w:rsid w:val="00175444"/>
    <w:rsid w:val="001A0B10"/>
    <w:rsid w:val="001A0F8F"/>
    <w:rsid w:val="001A2A51"/>
    <w:rsid w:val="001A7B36"/>
    <w:rsid w:val="001B28BC"/>
    <w:rsid w:val="001B4364"/>
    <w:rsid w:val="001B59CD"/>
    <w:rsid w:val="001B6675"/>
    <w:rsid w:val="001B724A"/>
    <w:rsid w:val="001D5515"/>
    <w:rsid w:val="001D58A6"/>
    <w:rsid w:val="001E7DD6"/>
    <w:rsid w:val="00200D92"/>
    <w:rsid w:val="00203946"/>
    <w:rsid w:val="0021497F"/>
    <w:rsid w:val="0021556F"/>
    <w:rsid w:val="00220C54"/>
    <w:rsid w:val="00221A7D"/>
    <w:rsid w:val="00224384"/>
    <w:rsid w:val="00233371"/>
    <w:rsid w:val="002340D1"/>
    <w:rsid w:val="00237101"/>
    <w:rsid w:val="00245571"/>
    <w:rsid w:val="00246CFA"/>
    <w:rsid w:val="0025305D"/>
    <w:rsid w:val="00255223"/>
    <w:rsid w:val="002558CB"/>
    <w:rsid w:val="00270888"/>
    <w:rsid w:val="00270CDC"/>
    <w:rsid w:val="00273ED4"/>
    <w:rsid w:val="002947F7"/>
    <w:rsid w:val="002951A8"/>
    <w:rsid w:val="002A0891"/>
    <w:rsid w:val="002A3811"/>
    <w:rsid w:val="002A6323"/>
    <w:rsid w:val="002A6C79"/>
    <w:rsid w:val="002C74B1"/>
    <w:rsid w:val="002D10FB"/>
    <w:rsid w:val="002D22AD"/>
    <w:rsid w:val="002D328A"/>
    <w:rsid w:val="002D3C33"/>
    <w:rsid w:val="002D51BB"/>
    <w:rsid w:val="002E11C3"/>
    <w:rsid w:val="002F09EE"/>
    <w:rsid w:val="002F3C05"/>
    <w:rsid w:val="002F3CCF"/>
    <w:rsid w:val="002F4478"/>
    <w:rsid w:val="002F7881"/>
    <w:rsid w:val="002F7E31"/>
    <w:rsid w:val="00324D74"/>
    <w:rsid w:val="00336CFA"/>
    <w:rsid w:val="003411D1"/>
    <w:rsid w:val="00342888"/>
    <w:rsid w:val="00344879"/>
    <w:rsid w:val="00344F07"/>
    <w:rsid w:val="003457ED"/>
    <w:rsid w:val="00351486"/>
    <w:rsid w:val="003528EB"/>
    <w:rsid w:val="00356D65"/>
    <w:rsid w:val="00365EA6"/>
    <w:rsid w:val="00370EB1"/>
    <w:rsid w:val="0037347C"/>
    <w:rsid w:val="00373823"/>
    <w:rsid w:val="0037385F"/>
    <w:rsid w:val="00376E71"/>
    <w:rsid w:val="00381480"/>
    <w:rsid w:val="003A067B"/>
    <w:rsid w:val="003A24B4"/>
    <w:rsid w:val="003A560E"/>
    <w:rsid w:val="003B1D1C"/>
    <w:rsid w:val="003B65FA"/>
    <w:rsid w:val="003C08CF"/>
    <w:rsid w:val="003C1EAE"/>
    <w:rsid w:val="003C5DAE"/>
    <w:rsid w:val="003E18F2"/>
    <w:rsid w:val="003E7A7C"/>
    <w:rsid w:val="004042D0"/>
    <w:rsid w:val="00406315"/>
    <w:rsid w:val="00414CD7"/>
    <w:rsid w:val="0042275C"/>
    <w:rsid w:val="004408A1"/>
    <w:rsid w:val="004441AF"/>
    <w:rsid w:val="004562E4"/>
    <w:rsid w:val="00464CA8"/>
    <w:rsid w:val="00464EE3"/>
    <w:rsid w:val="004656E0"/>
    <w:rsid w:val="00472CED"/>
    <w:rsid w:val="00475D99"/>
    <w:rsid w:val="00484A0E"/>
    <w:rsid w:val="0048544C"/>
    <w:rsid w:val="00486C73"/>
    <w:rsid w:val="0048781C"/>
    <w:rsid w:val="004900BF"/>
    <w:rsid w:val="00495FC0"/>
    <w:rsid w:val="004A1AA3"/>
    <w:rsid w:val="004B5F02"/>
    <w:rsid w:val="004C364C"/>
    <w:rsid w:val="004C3A27"/>
    <w:rsid w:val="004D0A67"/>
    <w:rsid w:val="004E00C2"/>
    <w:rsid w:val="004E224E"/>
    <w:rsid w:val="004E25AF"/>
    <w:rsid w:val="004E67D5"/>
    <w:rsid w:val="004E7DED"/>
    <w:rsid w:val="004F3EBA"/>
    <w:rsid w:val="004F4233"/>
    <w:rsid w:val="004F57B2"/>
    <w:rsid w:val="004F588B"/>
    <w:rsid w:val="00500F5F"/>
    <w:rsid w:val="00501B0B"/>
    <w:rsid w:val="005057FB"/>
    <w:rsid w:val="00507EC4"/>
    <w:rsid w:val="00512A3C"/>
    <w:rsid w:val="00514A8D"/>
    <w:rsid w:val="005153D1"/>
    <w:rsid w:val="00525743"/>
    <w:rsid w:val="0053494C"/>
    <w:rsid w:val="00542093"/>
    <w:rsid w:val="005426A4"/>
    <w:rsid w:val="0054292F"/>
    <w:rsid w:val="00554622"/>
    <w:rsid w:val="005612D8"/>
    <w:rsid w:val="005615C9"/>
    <w:rsid w:val="005624EA"/>
    <w:rsid w:val="00566147"/>
    <w:rsid w:val="00583C72"/>
    <w:rsid w:val="00585641"/>
    <w:rsid w:val="0058751C"/>
    <w:rsid w:val="00587ACD"/>
    <w:rsid w:val="005910D4"/>
    <w:rsid w:val="00591765"/>
    <w:rsid w:val="005A63A2"/>
    <w:rsid w:val="005A6FC1"/>
    <w:rsid w:val="005A7FA4"/>
    <w:rsid w:val="005B2D7E"/>
    <w:rsid w:val="005C2AA5"/>
    <w:rsid w:val="005D3BEF"/>
    <w:rsid w:val="005D5B94"/>
    <w:rsid w:val="005D5EF0"/>
    <w:rsid w:val="005E6FA9"/>
    <w:rsid w:val="005F5875"/>
    <w:rsid w:val="0060408F"/>
    <w:rsid w:val="006064CB"/>
    <w:rsid w:val="006145B9"/>
    <w:rsid w:val="0062749D"/>
    <w:rsid w:val="0063394B"/>
    <w:rsid w:val="00640FCE"/>
    <w:rsid w:val="00643CA0"/>
    <w:rsid w:val="006617DE"/>
    <w:rsid w:val="0066622D"/>
    <w:rsid w:val="00671AC9"/>
    <w:rsid w:val="00675251"/>
    <w:rsid w:val="00676800"/>
    <w:rsid w:val="00681F4C"/>
    <w:rsid w:val="006861A4"/>
    <w:rsid w:val="006908DE"/>
    <w:rsid w:val="006928B0"/>
    <w:rsid w:val="00695B37"/>
    <w:rsid w:val="006A2DA3"/>
    <w:rsid w:val="006A30C4"/>
    <w:rsid w:val="006B0797"/>
    <w:rsid w:val="006B0A44"/>
    <w:rsid w:val="006B6041"/>
    <w:rsid w:val="006C1853"/>
    <w:rsid w:val="006C3CF1"/>
    <w:rsid w:val="006C443B"/>
    <w:rsid w:val="006C7039"/>
    <w:rsid w:val="006D2FCA"/>
    <w:rsid w:val="006D4818"/>
    <w:rsid w:val="006D513D"/>
    <w:rsid w:val="006E023A"/>
    <w:rsid w:val="006E1803"/>
    <w:rsid w:val="006E56F8"/>
    <w:rsid w:val="006E5A21"/>
    <w:rsid w:val="006F0BBC"/>
    <w:rsid w:val="006F17CA"/>
    <w:rsid w:val="006F5114"/>
    <w:rsid w:val="006F7A56"/>
    <w:rsid w:val="007071D1"/>
    <w:rsid w:val="007122E7"/>
    <w:rsid w:val="0071627C"/>
    <w:rsid w:val="00717FC6"/>
    <w:rsid w:val="0072389B"/>
    <w:rsid w:val="00732ECD"/>
    <w:rsid w:val="0073748A"/>
    <w:rsid w:val="00740541"/>
    <w:rsid w:val="0074689E"/>
    <w:rsid w:val="00747DBF"/>
    <w:rsid w:val="00747E00"/>
    <w:rsid w:val="00752616"/>
    <w:rsid w:val="007537F7"/>
    <w:rsid w:val="00756F3D"/>
    <w:rsid w:val="0075779A"/>
    <w:rsid w:val="00760F45"/>
    <w:rsid w:val="0077243D"/>
    <w:rsid w:val="0077588E"/>
    <w:rsid w:val="0078147A"/>
    <w:rsid w:val="00785424"/>
    <w:rsid w:val="00787476"/>
    <w:rsid w:val="00790005"/>
    <w:rsid w:val="007A013F"/>
    <w:rsid w:val="007A5258"/>
    <w:rsid w:val="007A5DF3"/>
    <w:rsid w:val="007B364C"/>
    <w:rsid w:val="007B3FC9"/>
    <w:rsid w:val="007B5DA9"/>
    <w:rsid w:val="007B7B4B"/>
    <w:rsid w:val="007C261A"/>
    <w:rsid w:val="007C462A"/>
    <w:rsid w:val="007C7CC5"/>
    <w:rsid w:val="007D168D"/>
    <w:rsid w:val="007D2906"/>
    <w:rsid w:val="007D3059"/>
    <w:rsid w:val="007E39DD"/>
    <w:rsid w:val="007E46FA"/>
    <w:rsid w:val="007E5036"/>
    <w:rsid w:val="007F10DF"/>
    <w:rsid w:val="007F1D56"/>
    <w:rsid w:val="008000DB"/>
    <w:rsid w:val="008006D8"/>
    <w:rsid w:val="008025A9"/>
    <w:rsid w:val="0080612F"/>
    <w:rsid w:val="008070CF"/>
    <w:rsid w:val="00811882"/>
    <w:rsid w:val="00811C94"/>
    <w:rsid w:val="00812153"/>
    <w:rsid w:val="00812318"/>
    <w:rsid w:val="008131D3"/>
    <w:rsid w:val="008229B3"/>
    <w:rsid w:val="00827B79"/>
    <w:rsid w:val="008338BE"/>
    <w:rsid w:val="0083658E"/>
    <w:rsid w:val="008375A5"/>
    <w:rsid w:val="008478B2"/>
    <w:rsid w:val="008567BC"/>
    <w:rsid w:val="0086429B"/>
    <w:rsid w:val="0087592C"/>
    <w:rsid w:val="00875C24"/>
    <w:rsid w:val="00881182"/>
    <w:rsid w:val="00882942"/>
    <w:rsid w:val="00885402"/>
    <w:rsid w:val="008873C5"/>
    <w:rsid w:val="00891D62"/>
    <w:rsid w:val="0089243E"/>
    <w:rsid w:val="008A0E28"/>
    <w:rsid w:val="008A1416"/>
    <w:rsid w:val="008A25EA"/>
    <w:rsid w:val="008A52C1"/>
    <w:rsid w:val="008B0D74"/>
    <w:rsid w:val="008B3964"/>
    <w:rsid w:val="008C68E3"/>
    <w:rsid w:val="008C7BA4"/>
    <w:rsid w:val="008D0C4D"/>
    <w:rsid w:val="008F25D6"/>
    <w:rsid w:val="008F406A"/>
    <w:rsid w:val="008F44DD"/>
    <w:rsid w:val="008F4CF1"/>
    <w:rsid w:val="008F7126"/>
    <w:rsid w:val="0091507D"/>
    <w:rsid w:val="00916703"/>
    <w:rsid w:val="00916B3E"/>
    <w:rsid w:val="0092387D"/>
    <w:rsid w:val="009241E7"/>
    <w:rsid w:val="00925CF1"/>
    <w:rsid w:val="00927AF6"/>
    <w:rsid w:val="009356D5"/>
    <w:rsid w:val="00944176"/>
    <w:rsid w:val="00951DC5"/>
    <w:rsid w:val="009523EB"/>
    <w:rsid w:val="00953634"/>
    <w:rsid w:val="00955C2F"/>
    <w:rsid w:val="00963CA0"/>
    <w:rsid w:val="0097300E"/>
    <w:rsid w:val="00974C50"/>
    <w:rsid w:val="00991F7A"/>
    <w:rsid w:val="00992337"/>
    <w:rsid w:val="00995AFF"/>
    <w:rsid w:val="009A6B97"/>
    <w:rsid w:val="009B2441"/>
    <w:rsid w:val="009B4D72"/>
    <w:rsid w:val="009C290C"/>
    <w:rsid w:val="009D1E95"/>
    <w:rsid w:val="009D2436"/>
    <w:rsid w:val="009D26F9"/>
    <w:rsid w:val="009F0AD6"/>
    <w:rsid w:val="009F250C"/>
    <w:rsid w:val="009F2B01"/>
    <w:rsid w:val="009F2B7B"/>
    <w:rsid w:val="009F332C"/>
    <w:rsid w:val="009F5B88"/>
    <w:rsid w:val="009F70BB"/>
    <w:rsid w:val="00A007EF"/>
    <w:rsid w:val="00A02E46"/>
    <w:rsid w:val="00A05763"/>
    <w:rsid w:val="00A05BDA"/>
    <w:rsid w:val="00A10C98"/>
    <w:rsid w:val="00A11462"/>
    <w:rsid w:val="00A15A58"/>
    <w:rsid w:val="00A2150C"/>
    <w:rsid w:val="00A23419"/>
    <w:rsid w:val="00A40DAF"/>
    <w:rsid w:val="00A420CC"/>
    <w:rsid w:val="00A45ECE"/>
    <w:rsid w:val="00A54A36"/>
    <w:rsid w:val="00A63D9F"/>
    <w:rsid w:val="00A758F1"/>
    <w:rsid w:val="00A7684C"/>
    <w:rsid w:val="00A8643E"/>
    <w:rsid w:val="00A90691"/>
    <w:rsid w:val="00A926D1"/>
    <w:rsid w:val="00A92DE1"/>
    <w:rsid w:val="00A94EED"/>
    <w:rsid w:val="00A96131"/>
    <w:rsid w:val="00A96D27"/>
    <w:rsid w:val="00AA29CB"/>
    <w:rsid w:val="00AB5B7F"/>
    <w:rsid w:val="00AB6962"/>
    <w:rsid w:val="00AC394B"/>
    <w:rsid w:val="00AD0E33"/>
    <w:rsid w:val="00AD28F6"/>
    <w:rsid w:val="00AD4056"/>
    <w:rsid w:val="00AD5B07"/>
    <w:rsid w:val="00AD773E"/>
    <w:rsid w:val="00AE0C08"/>
    <w:rsid w:val="00AE295D"/>
    <w:rsid w:val="00B100CA"/>
    <w:rsid w:val="00B1069B"/>
    <w:rsid w:val="00B13D00"/>
    <w:rsid w:val="00B17760"/>
    <w:rsid w:val="00B20AD2"/>
    <w:rsid w:val="00B23BC7"/>
    <w:rsid w:val="00B25FE1"/>
    <w:rsid w:val="00B30BBC"/>
    <w:rsid w:val="00B3401D"/>
    <w:rsid w:val="00B346BA"/>
    <w:rsid w:val="00B3611F"/>
    <w:rsid w:val="00B37104"/>
    <w:rsid w:val="00B4301A"/>
    <w:rsid w:val="00B47942"/>
    <w:rsid w:val="00B50FD4"/>
    <w:rsid w:val="00B5401B"/>
    <w:rsid w:val="00B547E5"/>
    <w:rsid w:val="00B54ADC"/>
    <w:rsid w:val="00B56A16"/>
    <w:rsid w:val="00B62870"/>
    <w:rsid w:val="00B6426F"/>
    <w:rsid w:val="00B67651"/>
    <w:rsid w:val="00B73DE9"/>
    <w:rsid w:val="00B73ED2"/>
    <w:rsid w:val="00B751C6"/>
    <w:rsid w:val="00B770D6"/>
    <w:rsid w:val="00B82D54"/>
    <w:rsid w:val="00B83F4A"/>
    <w:rsid w:val="00B86C25"/>
    <w:rsid w:val="00B9697D"/>
    <w:rsid w:val="00BA0087"/>
    <w:rsid w:val="00BA48DD"/>
    <w:rsid w:val="00BA4D06"/>
    <w:rsid w:val="00BA4D72"/>
    <w:rsid w:val="00BA6256"/>
    <w:rsid w:val="00BB3DCB"/>
    <w:rsid w:val="00BC0D57"/>
    <w:rsid w:val="00BC6CF7"/>
    <w:rsid w:val="00BD1627"/>
    <w:rsid w:val="00BD18D3"/>
    <w:rsid w:val="00BE5028"/>
    <w:rsid w:val="00BE503A"/>
    <w:rsid w:val="00BE54A1"/>
    <w:rsid w:val="00BE7F0A"/>
    <w:rsid w:val="00BF0426"/>
    <w:rsid w:val="00BF0F33"/>
    <w:rsid w:val="00BF294C"/>
    <w:rsid w:val="00BF31E8"/>
    <w:rsid w:val="00BF639D"/>
    <w:rsid w:val="00C1151E"/>
    <w:rsid w:val="00C125B0"/>
    <w:rsid w:val="00C12DE8"/>
    <w:rsid w:val="00C17065"/>
    <w:rsid w:val="00C27E8B"/>
    <w:rsid w:val="00C3310C"/>
    <w:rsid w:val="00C335EE"/>
    <w:rsid w:val="00C418C8"/>
    <w:rsid w:val="00C41C2E"/>
    <w:rsid w:val="00C44D3B"/>
    <w:rsid w:val="00C464E5"/>
    <w:rsid w:val="00C51DD6"/>
    <w:rsid w:val="00C5397D"/>
    <w:rsid w:val="00C54D2A"/>
    <w:rsid w:val="00C54EB5"/>
    <w:rsid w:val="00C55A1B"/>
    <w:rsid w:val="00C5673F"/>
    <w:rsid w:val="00C622AF"/>
    <w:rsid w:val="00C655CE"/>
    <w:rsid w:val="00C6652C"/>
    <w:rsid w:val="00C86876"/>
    <w:rsid w:val="00C87FEC"/>
    <w:rsid w:val="00C932F6"/>
    <w:rsid w:val="00C93A1C"/>
    <w:rsid w:val="00CA154F"/>
    <w:rsid w:val="00CA248E"/>
    <w:rsid w:val="00CA326F"/>
    <w:rsid w:val="00CB0359"/>
    <w:rsid w:val="00CB0B0A"/>
    <w:rsid w:val="00CB1A26"/>
    <w:rsid w:val="00CB2B86"/>
    <w:rsid w:val="00CB66B3"/>
    <w:rsid w:val="00CB72DC"/>
    <w:rsid w:val="00CC4898"/>
    <w:rsid w:val="00CD321A"/>
    <w:rsid w:val="00CD7698"/>
    <w:rsid w:val="00CD7E59"/>
    <w:rsid w:val="00CF69D4"/>
    <w:rsid w:val="00D04D5E"/>
    <w:rsid w:val="00D05E76"/>
    <w:rsid w:val="00D07420"/>
    <w:rsid w:val="00D24031"/>
    <w:rsid w:val="00D2540E"/>
    <w:rsid w:val="00D3443F"/>
    <w:rsid w:val="00D3616D"/>
    <w:rsid w:val="00D42AC9"/>
    <w:rsid w:val="00D53E62"/>
    <w:rsid w:val="00D551BA"/>
    <w:rsid w:val="00D57B1C"/>
    <w:rsid w:val="00D63D17"/>
    <w:rsid w:val="00D73836"/>
    <w:rsid w:val="00D754DB"/>
    <w:rsid w:val="00D76431"/>
    <w:rsid w:val="00D773F9"/>
    <w:rsid w:val="00D82744"/>
    <w:rsid w:val="00D8594F"/>
    <w:rsid w:val="00D91986"/>
    <w:rsid w:val="00D928DD"/>
    <w:rsid w:val="00DB6BB8"/>
    <w:rsid w:val="00DB7C09"/>
    <w:rsid w:val="00DC19BE"/>
    <w:rsid w:val="00DC7D4C"/>
    <w:rsid w:val="00DD09C0"/>
    <w:rsid w:val="00DD0C38"/>
    <w:rsid w:val="00DD6053"/>
    <w:rsid w:val="00DE17E5"/>
    <w:rsid w:val="00DE4774"/>
    <w:rsid w:val="00DE65C0"/>
    <w:rsid w:val="00DF52E7"/>
    <w:rsid w:val="00DF6025"/>
    <w:rsid w:val="00DF7063"/>
    <w:rsid w:val="00E01435"/>
    <w:rsid w:val="00E02AFA"/>
    <w:rsid w:val="00E07D89"/>
    <w:rsid w:val="00E07F7F"/>
    <w:rsid w:val="00E11C32"/>
    <w:rsid w:val="00E16D21"/>
    <w:rsid w:val="00E26CB5"/>
    <w:rsid w:val="00E36E42"/>
    <w:rsid w:val="00E425BA"/>
    <w:rsid w:val="00E44A49"/>
    <w:rsid w:val="00E46C00"/>
    <w:rsid w:val="00E47FA2"/>
    <w:rsid w:val="00E534B7"/>
    <w:rsid w:val="00E61B2B"/>
    <w:rsid w:val="00E61E70"/>
    <w:rsid w:val="00E63AF9"/>
    <w:rsid w:val="00E73A4B"/>
    <w:rsid w:val="00E7588E"/>
    <w:rsid w:val="00E76568"/>
    <w:rsid w:val="00E80FEA"/>
    <w:rsid w:val="00E83EA3"/>
    <w:rsid w:val="00E85CCB"/>
    <w:rsid w:val="00E90D61"/>
    <w:rsid w:val="00E94778"/>
    <w:rsid w:val="00E96DDB"/>
    <w:rsid w:val="00E978EE"/>
    <w:rsid w:val="00EA3943"/>
    <w:rsid w:val="00EA6332"/>
    <w:rsid w:val="00ED2581"/>
    <w:rsid w:val="00EE3C6F"/>
    <w:rsid w:val="00EE5826"/>
    <w:rsid w:val="00EF0703"/>
    <w:rsid w:val="00EF3EAF"/>
    <w:rsid w:val="00EF4B2D"/>
    <w:rsid w:val="00EF4CFF"/>
    <w:rsid w:val="00EF4E8A"/>
    <w:rsid w:val="00F01001"/>
    <w:rsid w:val="00F02CDD"/>
    <w:rsid w:val="00F06DA4"/>
    <w:rsid w:val="00F12DB3"/>
    <w:rsid w:val="00F16461"/>
    <w:rsid w:val="00F30518"/>
    <w:rsid w:val="00F31D35"/>
    <w:rsid w:val="00F34593"/>
    <w:rsid w:val="00F410E3"/>
    <w:rsid w:val="00F44144"/>
    <w:rsid w:val="00F46509"/>
    <w:rsid w:val="00F46642"/>
    <w:rsid w:val="00F47214"/>
    <w:rsid w:val="00F5326E"/>
    <w:rsid w:val="00F54386"/>
    <w:rsid w:val="00F56525"/>
    <w:rsid w:val="00F6190F"/>
    <w:rsid w:val="00F66611"/>
    <w:rsid w:val="00F712AE"/>
    <w:rsid w:val="00F87AAF"/>
    <w:rsid w:val="00F91A35"/>
    <w:rsid w:val="00F93738"/>
    <w:rsid w:val="00F9763C"/>
    <w:rsid w:val="00F97D99"/>
    <w:rsid w:val="00FA2176"/>
    <w:rsid w:val="00FA3102"/>
    <w:rsid w:val="00FB6151"/>
    <w:rsid w:val="00FB6BE2"/>
    <w:rsid w:val="00FC5CE7"/>
    <w:rsid w:val="00FC681F"/>
    <w:rsid w:val="00FD72D5"/>
    <w:rsid w:val="00FD7603"/>
    <w:rsid w:val="00FE1AAE"/>
    <w:rsid w:val="00FE3549"/>
    <w:rsid w:val="00FF2B2A"/>
    <w:rsid w:val="00FF5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B7D123"/>
  <w15:docId w15:val="{E6E23159-B2B9-EA49-AA38-B93AEFE4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BF6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51E01"/>
    <w:pPr>
      <w:keepNext/>
      <w:keepLines/>
      <w:spacing w:before="200" w:after="0" w:line="240" w:lineRule="auto"/>
      <w:outlineLvl w:val="1"/>
    </w:pPr>
    <w:rPr>
      <w:rFonts w:ascii="Cambria" w:eastAsia="MS Gothic"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11C3"/>
    <w:rPr>
      <w:rFonts w:ascii="Tahoma" w:hAnsi="Tahoma" w:cs="Tahoma"/>
      <w:sz w:val="16"/>
      <w:szCs w:val="16"/>
    </w:rPr>
  </w:style>
  <w:style w:type="character" w:customStyle="1" w:styleId="MediumGrid11">
    <w:name w:val="Medium Grid 11"/>
    <w:uiPriority w:val="99"/>
    <w:semiHidden/>
    <w:rsid w:val="0042275C"/>
    <w:rPr>
      <w:color w:val="808080"/>
    </w:rPr>
  </w:style>
  <w:style w:type="paragraph" w:styleId="Header">
    <w:name w:val="header"/>
    <w:basedOn w:val="Normal"/>
    <w:link w:val="HeaderChar"/>
    <w:uiPriority w:val="99"/>
    <w:unhideWhenUsed/>
    <w:rsid w:val="00D91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986"/>
  </w:style>
  <w:style w:type="paragraph" w:styleId="Footer">
    <w:name w:val="footer"/>
    <w:basedOn w:val="Normal"/>
    <w:link w:val="FooterChar"/>
    <w:uiPriority w:val="99"/>
    <w:unhideWhenUsed/>
    <w:rsid w:val="00D91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986"/>
  </w:style>
  <w:style w:type="paragraph" w:customStyle="1" w:styleId="ColorfulList-Accent11">
    <w:name w:val="Colorful List - Accent 11"/>
    <w:basedOn w:val="Normal"/>
    <w:uiPriority w:val="34"/>
    <w:qFormat/>
    <w:rsid w:val="00FA2176"/>
    <w:pPr>
      <w:spacing w:after="0" w:line="240" w:lineRule="auto"/>
      <w:ind w:left="720"/>
      <w:contextualSpacing/>
    </w:pPr>
    <w:rPr>
      <w:rFonts w:eastAsia="MS Mincho"/>
      <w:sz w:val="24"/>
      <w:szCs w:val="24"/>
      <w:lang w:val="en-US"/>
    </w:rPr>
  </w:style>
  <w:style w:type="table" w:styleId="TableGrid">
    <w:name w:val="Table Grid"/>
    <w:basedOn w:val="TableNormal"/>
    <w:uiPriority w:val="59"/>
    <w:rsid w:val="00FA2176"/>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A6FC1"/>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5A6FC1"/>
    <w:rPr>
      <w:rFonts w:ascii="Consolas" w:hAnsi="Consolas" w:cs="Consolas"/>
      <w:sz w:val="21"/>
      <w:szCs w:val="21"/>
    </w:rPr>
  </w:style>
  <w:style w:type="character" w:customStyle="1" w:styleId="Heading2Char">
    <w:name w:val="Heading 2 Char"/>
    <w:link w:val="Heading2"/>
    <w:uiPriority w:val="9"/>
    <w:rsid w:val="00151E01"/>
    <w:rPr>
      <w:rFonts w:ascii="Cambria" w:eastAsia="MS Gothic" w:hAnsi="Cambria" w:cs="Times New Roman"/>
      <w:b/>
      <w:bCs/>
      <w:color w:val="4F81BD"/>
      <w:sz w:val="26"/>
      <w:szCs w:val="26"/>
      <w:lang w:val="en-US"/>
    </w:rPr>
  </w:style>
  <w:style w:type="character" w:styleId="Hyperlink">
    <w:name w:val="Hyperlink"/>
    <w:uiPriority w:val="99"/>
    <w:unhideWhenUsed/>
    <w:rsid w:val="00151E01"/>
    <w:rPr>
      <w:color w:val="0000FF"/>
      <w:u w:val="single"/>
    </w:rPr>
  </w:style>
  <w:style w:type="character" w:styleId="Strong">
    <w:name w:val="Strong"/>
    <w:uiPriority w:val="22"/>
    <w:qFormat/>
    <w:rsid w:val="00151E01"/>
    <w:rPr>
      <w:b/>
      <w:bCs/>
    </w:rPr>
  </w:style>
  <w:style w:type="paragraph" w:styleId="NormalWeb">
    <w:name w:val="Normal (Web)"/>
    <w:basedOn w:val="Normal"/>
    <w:uiPriority w:val="99"/>
    <w:unhideWhenUsed/>
    <w:rsid w:val="00151E01"/>
    <w:pPr>
      <w:spacing w:after="150" w:line="240" w:lineRule="auto"/>
    </w:pPr>
    <w:rPr>
      <w:rFonts w:ascii="Times New Roman" w:eastAsia="Times New Roman" w:hAnsi="Times New Roman" w:cs="Times New Roman"/>
      <w:sz w:val="24"/>
      <w:szCs w:val="24"/>
      <w:lang w:val="en-US"/>
    </w:rPr>
  </w:style>
  <w:style w:type="character" w:customStyle="1" w:styleId="wysiwyg-font-size-large1">
    <w:name w:val="wysiwyg-font-size-large1"/>
    <w:rsid w:val="00151E01"/>
    <w:rPr>
      <w:sz w:val="36"/>
      <w:szCs w:val="36"/>
    </w:rPr>
  </w:style>
  <w:style w:type="paragraph" w:customStyle="1" w:styleId="p1">
    <w:name w:val="p1"/>
    <w:basedOn w:val="Normal"/>
    <w:rsid w:val="00151E01"/>
    <w:pPr>
      <w:spacing w:after="150"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151E01"/>
  </w:style>
  <w:style w:type="character" w:customStyle="1" w:styleId="wysiwyg-font-size-medium1">
    <w:name w:val="wysiwyg-font-size-medium1"/>
    <w:rsid w:val="00151E01"/>
    <w:rPr>
      <w:sz w:val="24"/>
      <w:szCs w:val="24"/>
    </w:rPr>
  </w:style>
  <w:style w:type="character" w:styleId="Emphasis">
    <w:name w:val="Emphasis"/>
    <w:uiPriority w:val="20"/>
    <w:qFormat/>
    <w:rsid w:val="00151E01"/>
    <w:rPr>
      <w:i/>
      <w:iCs/>
    </w:rPr>
  </w:style>
  <w:style w:type="character" w:customStyle="1" w:styleId="Heading1Char">
    <w:name w:val="Heading 1 Char"/>
    <w:basedOn w:val="DefaultParagraphFont"/>
    <w:link w:val="Heading1"/>
    <w:uiPriority w:val="9"/>
    <w:rsid w:val="00BF639D"/>
    <w:rPr>
      <w:rFonts w:asciiTheme="majorHAnsi" w:eastAsiaTheme="majorEastAsia" w:hAnsiTheme="majorHAnsi" w:cstheme="majorBidi"/>
      <w:b/>
      <w:bCs/>
      <w:color w:val="365F91" w:themeColor="accent1" w:themeShade="BF"/>
      <w:sz w:val="28"/>
      <w:szCs w:val="28"/>
      <w:lang w:val="en-GB"/>
    </w:rPr>
  </w:style>
  <w:style w:type="paragraph" w:customStyle="1" w:styleId="Emaar">
    <w:name w:val="Emaar"/>
    <w:basedOn w:val="Normal"/>
    <w:qFormat/>
    <w:rsid w:val="00A40DAF"/>
    <w:pPr>
      <w:autoSpaceDE w:val="0"/>
      <w:autoSpaceDN w:val="0"/>
      <w:adjustRightInd w:val="0"/>
      <w:spacing w:after="0" w:line="240" w:lineRule="auto"/>
      <w:jc w:val="both"/>
    </w:pPr>
    <w:rPr>
      <w:rFonts w:ascii="Arial" w:hAnsi="Arial" w:cs="Calibri"/>
      <w:color w:val="000000"/>
    </w:rPr>
  </w:style>
  <w:style w:type="paragraph" w:styleId="ListParagraph">
    <w:name w:val="List Paragraph"/>
    <w:basedOn w:val="Normal"/>
    <w:uiPriority w:val="34"/>
    <w:qFormat/>
    <w:rsid w:val="00AC394B"/>
    <w:pPr>
      <w:spacing w:after="0" w:line="240" w:lineRule="auto"/>
      <w:ind w:left="720"/>
      <w:contextualSpacing/>
    </w:pPr>
    <w:rPr>
      <w:rFonts w:cs="Calibri"/>
      <w:lang w:val="en-US"/>
    </w:rPr>
  </w:style>
  <w:style w:type="character" w:customStyle="1" w:styleId="apple-converted-space">
    <w:name w:val="apple-converted-space"/>
    <w:basedOn w:val="DefaultParagraphFont"/>
    <w:rsid w:val="007F10DF"/>
  </w:style>
  <w:style w:type="character" w:styleId="CommentReference">
    <w:name w:val="annotation reference"/>
    <w:basedOn w:val="DefaultParagraphFont"/>
    <w:uiPriority w:val="99"/>
    <w:semiHidden/>
    <w:unhideWhenUsed/>
    <w:rsid w:val="00A2150C"/>
    <w:rPr>
      <w:sz w:val="16"/>
      <w:szCs w:val="16"/>
    </w:rPr>
  </w:style>
  <w:style w:type="paragraph" w:styleId="CommentText">
    <w:name w:val="annotation text"/>
    <w:basedOn w:val="Normal"/>
    <w:link w:val="CommentTextChar"/>
    <w:uiPriority w:val="99"/>
    <w:unhideWhenUsed/>
    <w:rsid w:val="00A2150C"/>
    <w:pPr>
      <w:spacing w:line="240" w:lineRule="auto"/>
    </w:pPr>
    <w:rPr>
      <w:sz w:val="20"/>
      <w:szCs w:val="20"/>
    </w:rPr>
  </w:style>
  <w:style w:type="character" w:customStyle="1" w:styleId="CommentTextChar">
    <w:name w:val="Comment Text Char"/>
    <w:basedOn w:val="DefaultParagraphFont"/>
    <w:link w:val="CommentText"/>
    <w:uiPriority w:val="99"/>
    <w:rsid w:val="00A2150C"/>
    <w:rPr>
      <w:lang w:val="en-GB"/>
    </w:rPr>
  </w:style>
  <w:style w:type="paragraph" w:styleId="CommentSubject">
    <w:name w:val="annotation subject"/>
    <w:basedOn w:val="CommentText"/>
    <w:next w:val="CommentText"/>
    <w:link w:val="CommentSubjectChar"/>
    <w:uiPriority w:val="99"/>
    <w:semiHidden/>
    <w:unhideWhenUsed/>
    <w:rsid w:val="00A2150C"/>
    <w:rPr>
      <w:b/>
      <w:bCs/>
    </w:rPr>
  </w:style>
  <w:style w:type="character" w:customStyle="1" w:styleId="CommentSubjectChar">
    <w:name w:val="Comment Subject Char"/>
    <w:basedOn w:val="CommentTextChar"/>
    <w:link w:val="CommentSubject"/>
    <w:uiPriority w:val="99"/>
    <w:semiHidden/>
    <w:rsid w:val="00A2150C"/>
    <w:rPr>
      <w:b/>
      <w:bCs/>
      <w:lang w:val="en-GB"/>
    </w:rPr>
  </w:style>
  <w:style w:type="character" w:customStyle="1" w:styleId="UnresolvedMention1">
    <w:name w:val="Unresolved Mention1"/>
    <w:basedOn w:val="DefaultParagraphFont"/>
    <w:uiPriority w:val="99"/>
    <w:semiHidden/>
    <w:unhideWhenUsed/>
    <w:rsid w:val="005A7FA4"/>
    <w:rPr>
      <w:color w:val="808080"/>
      <w:shd w:val="clear" w:color="auto" w:fill="E6E6E6"/>
    </w:rPr>
  </w:style>
  <w:style w:type="paragraph" w:customStyle="1" w:styleId="Standard">
    <w:name w:val="Standard"/>
    <w:rsid w:val="0025305D"/>
    <w:pPr>
      <w:suppressAutoHyphens/>
      <w:autoSpaceDN w:val="0"/>
      <w:spacing w:line="276" w:lineRule="auto"/>
    </w:pPr>
    <w:rPr>
      <w:rFonts w:ascii="Arial" w:eastAsia="Arial" w:hAnsi="Arial"/>
      <w:color w:val="000000"/>
      <w:kern w:val="3"/>
      <w:sz w:val="22"/>
      <w:szCs w:val="22"/>
    </w:rPr>
  </w:style>
  <w:style w:type="character" w:customStyle="1" w:styleId="UnresolvedMention2">
    <w:name w:val="Unresolved Mention2"/>
    <w:basedOn w:val="DefaultParagraphFont"/>
    <w:uiPriority w:val="99"/>
    <w:semiHidden/>
    <w:unhideWhenUsed/>
    <w:rsid w:val="000E0C99"/>
    <w:rPr>
      <w:color w:val="605E5C"/>
      <w:shd w:val="clear" w:color="auto" w:fill="E1DFDD"/>
    </w:rPr>
  </w:style>
  <w:style w:type="character" w:styleId="FollowedHyperlink">
    <w:name w:val="FollowedHyperlink"/>
    <w:basedOn w:val="DefaultParagraphFont"/>
    <w:uiPriority w:val="99"/>
    <w:semiHidden/>
    <w:unhideWhenUsed/>
    <w:rsid w:val="00542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0790">
      <w:bodyDiv w:val="1"/>
      <w:marLeft w:val="0"/>
      <w:marRight w:val="0"/>
      <w:marTop w:val="0"/>
      <w:marBottom w:val="0"/>
      <w:divBdr>
        <w:top w:val="none" w:sz="0" w:space="0" w:color="auto"/>
        <w:left w:val="none" w:sz="0" w:space="0" w:color="auto"/>
        <w:bottom w:val="none" w:sz="0" w:space="0" w:color="auto"/>
        <w:right w:val="none" w:sz="0" w:space="0" w:color="auto"/>
      </w:divBdr>
    </w:div>
    <w:div w:id="179203648">
      <w:bodyDiv w:val="1"/>
      <w:marLeft w:val="0"/>
      <w:marRight w:val="0"/>
      <w:marTop w:val="0"/>
      <w:marBottom w:val="0"/>
      <w:divBdr>
        <w:top w:val="none" w:sz="0" w:space="0" w:color="auto"/>
        <w:left w:val="none" w:sz="0" w:space="0" w:color="auto"/>
        <w:bottom w:val="none" w:sz="0" w:space="0" w:color="auto"/>
        <w:right w:val="none" w:sz="0" w:space="0" w:color="auto"/>
      </w:divBdr>
    </w:div>
    <w:div w:id="221530314">
      <w:bodyDiv w:val="1"/>
      <w:marLeft w:val="0"/>
      <w:marRight w:val="0"/>
      <w:marTop w:val="0"/>
      <w:marBottom w:val="0"/>
      <w:divBdr>
        <w:top w:val="none" w:sz="0" w:space="0" w:color="auto"/>
        <w:left w:val="none" w:sz="0" w:space="0" w:color="auto"/>
        <w:bottom w:val="none" w:sz="0" w:space="0" w:color="auto"/>
        <w:right w:val="none" w:sz="0" w:space="0" w:color="auto"/>
      </w:divBdr>
    </w:div>
    <w:div w:id="277876248">
      <w:bodyDiv w:val="1"/>
      <w:marLeft w:val="0"/>
      <w:marRight w:val="0"/>
      <w:marTop w:val="0"/>
      <w:marBottom w:val="0"/>
      <w:divBdr>
        <w:top w:val="none" w:sz="0" w:space="0" w:color="auto"/>
        <w:left w:val="none" w:sz="0" w:space="0" w:color="auto"/>
        <w:bottom w:val="none" w:sz="0" w:space="0" w:color="auto"/>
        <w:right w:val="none" w:sz="0" w:space="0" w:color="auto"/>
      </w:divBdr>
    </w:div>
    <w:div w:id="455755514">
      <w:bodyDiv w:val="1"/>
      <w:marLeft w:val="0"/>
      <w:marRight w:val="0"/>
      <w:marTop w:val="0"/>
      <w:marBottom w:val="0"/>
      <w:divBdr>
        <w:top w:val="none" w:sz="0" w:space="0" w:color="auto"/>
        <w:left w:val="none" w:sz="0" w:space="0" w:color="auto"/>
        <w:bottom w:val="none" w:sz="0" w:space="0" w:color="auto"/>
        <w:right w:val="none" w:sz="0" w:space="0" w:color="auto"/>
      </w:divBdr>
    </w:div>
    <w:div w:id="599681442">
      <w:bodyDiv w:val="1"/>
      <w:marLeft w:val="0"/>
      <w:marRight w:val="0"/>
      <w:marTop w:val="0"/>
      <w:marBottom w:val="0"/>
      <w:divBdr>
        <w:top w:val="none" w:sz="0" w:space="0" w:color="auto"/>
        <w:left w:val="none" w:sz="0" w:space="0" w:color="auto"/>
        <w:bottom w:val="none" w:sz="0" w:space="0" w:color="auto"/>
        <w:right w:val="none" w:sz="0" w:space="0" w:color="auto"/>
      </w:divBdr>
    </w:div>
    <w:div w:id="672534256">
      <w:bodyDiv w:val="1"/>
      <w:marLeft w:val="0"/>
      <w:marRight w:val="0"/>
      <w:marTop w:val="0"/>
      <w:marBottom w:val="0"/>
      <w:divBdr>
        <w:top w:val="none" w:sz="0" w:space="0" w:color="auto"/>
        <w:left w:val="none" w:sz="0" w:space="0" w:color="auto"/>
        <w:bottom w:val="none" w:sz="0" w:space="0" w:color="auto"/>
        <w:right w:val="none" w:sz="0" w:space="0" w:color="auto"/>
      </w:divBdr>
    </w:div>
    <w:div w:id="818305068">
      <w:bodyDiv w:val="1"/>
      <w:marLeft w:val="0"/>
      <w:marRight w:val="0"/>
      <w:marTop w:val="0"/>
      <w:marBottom w:val="0"/>
      <w:divBdr>
        <w:top w:val="none" w:sz="0" w:space="0" w:color="auto"/>
        <w:left w:val="none" w:sz="0" w:space="0" w:color="auto"/>
        <w:bottom w:val="none" w:sz="0" w:space="0" w:color="auto"/>
        <w:right w:val="none" w:sz="0" w:space="0" w:color="auto"/>
      </w:divBdr>
    </w:div>
    <w:div w:id="841357054">
      <w:bodyDiv w:val="1"/>
      <w:marLeft w:val="0"/>
      <w:marRight w:val="0"/>
      <w:marTop w:val="0"/>
      <w:marBottom w:val="0"/>
      <w:divBdr>
        <w:top w:val="none" w:sz="0" w:space="0" w:color="auto"/>
        <w:left w:val="none" w:sz="0" w:space="0" w:color="auto"/>
        <w:bottom w:val="none" w:sz="0" w:space="0" w:color="auto"/>
        <w:right w:val="none" w:sz="0" w:space="0" w:color="auto"/>
      </w:divBdr>
    </w:div>
    <w:div w:id="915817534">
      <w:bodyDiv w:val="1"/>
      <w:marLeft w:val="0"/>
      <w:marRight w:val="0"/>
      <w:marTop w:val="0"/>
      <w:marBottom w:val="0"/>
      <w:divBdr>
        <w:top w:val="none" w:sz="0" w:space="0" w:color="auto"/>
        <w:left w:val="none" w:sz="0" w:space="0" w:color="auto"/>
        <w:bottom w:val="none" w:sz="0" w:space="0" w:color="auto"/>
        <w:right w:val="none" w:sz="0" w:space="0" w:color="auto"/>
      </w:divBdr>
    </w:div>
    <w:div w:id="1019233736">
      <w:bodyDiv w:val="1"/>
      <w:marLeft w:val="0"/>
      <w:marRight w:val="0"/>
      <w:marTop w:val="0"/>
      <w:marBottom w:val="0"/>
      <w:divBdr>
        <w:top w:val="none" w:sz="0" w:space="0" w:color="auto"/>
        <w:left w:val="none" w:sz="0" w:space="0" w:color="auto"/>
        <w:bottom w:val="none" w:sz="0" w:space="0" w:color="auto"/>
        <w:right w:val="none" w:sz="0" w:space="0" w:color="auto"/>
      </w:divBdr>
    </w:div>
    <w:div w:id="1304967287">
      <w:bodyDiv w:val="1"/>
      <w:marLeft w:val="0"/>
      <w:marRight w:val="0"/>
      <w:marTop w:val="0"/>
      <w:marBottom w:val="0"/>
      <w:divBdr>
        <w:top w:val="none" w:sz="0" w:space="0" w:color="auto"/>
        <w:left w:val="none" w:sz="0" w:space="0" w:color="auto"/>
        <w:bottom w:val="none" w:sz="0" w:space="0" w:color="auto"/>
        <w:right w:val="none" w:sz="0" w:space="0" w:color="auto"/>
      </w:divBdr>
    </w:div>
    <w:div w:id="1366557968">
      <w:bodyDiv w:val="1"/>
      <w:marLeft w:val="0"/>
      <w:marRight w:val="0"/>
      <w:marTop w:val="0"/>
      <w:marBottom w:val="0"/>
      <w:divBdr>
        <w:top w:val="none" w:sz="0" w:space="0" w:color="auto"/>
        <w:left w:val="none" w:sz="0" w:space="0" w:color="auto"/>
        <w:bottom w:val="none" w:sz="0" w:space="0" w:color="auto"/>
        <w:right w:val="none" w:sz="0" w:space="0" w:color="auto"/>
      </w:divBdr>
    </w:div>
    <w:div w:id="1405447931">
      <w:bodyDiv w:val="1"/>
      <w:marLeft w:val="0"/>
      <w:marRight w:val="0"/>
      <w:marTop w:val="0"/>
      <w:marBottom w:val="0"/>
      <w:divBdr>
        <w:top w:val="none" w:sz="0" w:space="0" w:color="auto"/>
        <w:left w:val="none" w:sz="0" w:space="0" w:color="auto"/>
        <w:bottom w:val="none" w:sz="0" w:space="0" w:color="auto"/>
        <w:right w:val="none" w:sz="0" w:space="0" w:color="auto"/>
      </w:divBdr>
    </w:div>
    <w:div w:id="1770661802">
      <w:bodyDiv w:val="1"/>
      <w:marLeft w:val="0"/>
      <w:marRight w:val="0"/>
      <w:marTop w:val="0"/>
      <w:marBottom w:val="0"/>
      <w:divBdr>
        <w:top w:val="none" w:sz="0" w:space="0" w:color="auto"/>
        <w:left w:val="none" w:sz="0" w:space="0" w:color="auto"/>
        <w:bottom w:val="none" w:sz="0" w:space="0" w:color="auto"/>
        <w:right w:val="none" w:sz="0" w:space="0" w:color="auto"/>
      </w:divBdr>
    </w:div>
    <w:div w:id="1834025196">
      <w:bodyDiv w:val="1"/>
      <w:marLeft w:val="0"/>
      <w:marRight w:val="0"/>
      <w:marTop w:val="0"/>
      <w:marBottom w:val="0"/>
      <w:divBdr>
        <w:top w:val="none" w:sz="0" w:space="0" w:color="auto"/>
        <w:left w:val="none" w:sz="0" w:space="0" w:color="auto"/>
        <w:bottom w:val="none" w:sz="0" w:space="0" w:color="auto"/>
        <w:right w:val="none" w:sz="0" w:space="0" w:color="auto"/>
      </w:divBdr>
    </w:div>
    <w:div w:id="1834949170">
      <w:bodyDiv w:val="1"/>
      <w:marLeft w:val="0"/>
      <w:marRight w:val="0"/>
      <w:marTop w:val="0"/>
      <w:marBottom w:val="0"/>
      <w:divBdr>
        <w:top w:val="none" w:sz="0" w:space="0" w:color="auto"/>
        <w:left w:val="none" w:sz="0" w:space="0" w:color="auto"/>
        <w:bottom w:val="none" w:sz="0" w:space="0" w:color="auto"/>
        <w:right w:val="none" w:sz="0" w:space="0" w:color="auto"/>
      </w:divBdr>
    </w:div>
    <w:div w:id="1952013105">
      <w:bodyDiv w:val="1"/>
      <w:marLeft w:val="0"/>
      <w:marRight w:val="0"/>
      <w:marTop w:val="0"/>
      <w:marBottom w:val="0"/>
      <w:divBdr>
        <w:top w:val="none" w:sz="0" w:space="0" w:color="auto"/>
        <w:left w:val="none" w:sz="0" w:space="0" w:color="auto"/>
        <w:bottom w:val="none" w:sz="0" w:space="0" w:color="auto"/>
        <w:right w:val="none" w:sz="0" w:space="0" w:color="auto"/>
      </w:divBdr>
    </w:div>
    <w:div w:id="2111730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dsf.a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ckets.globalvillage.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relations@dubaitourism.a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076835509B2468C1EC13B6425C8DB" ma:contentTypeVersion="8" ma:contentTypeDescription="Create a new document." ma:contentTypeScope="" ma:versionID="514381d1dc3ded92fccd6f783baa38d1">
  <xsd:schema xmlns:xsd="http://www.w3.org/2001/XMLSchema" xmlns:xs="http://www.w3.org/2001/XMLSchema" xmlns:p="http://schemas.microsoft.com/office/2006/metadata/properties" xmlns:ns2="e0a41b0e-2688-4a30-b1a7-ae690cc4cb42" targetNamespace="http://schemas.microsoft.com/office/2006/metadata/properties" ma:root="true" ma:fieldsID="8b13c743fdf2636863c76e7a72f32bb4" ns2:_="">
    <xsd:import namespace="e0a41b0e-2688-4a30-b1a7-ae690cc4cb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1b0e-2688-4a30-b1a7-ae690cc4cb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5304F-F132-4F1A-9A5F-A8303EFDA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1b0e-2688-4a30-b1a7-ae690cc4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DE382-EE34-4338-986D-9168C50A21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8DF9F-2A5B-4FCC-8C27-1F64C1DF88F8}">
  <ds:schemaRefs>
    <ds:schemaRef ds:uri="http://schemas.microsoft.com/sharepoint/v3/contenttype/forms"/>
  </ds:schemaRefs>
</ds:datastoreItem>
</file>

<file path=customXml/itemProps4.xml><?xml version="1.0" encoding="utf-8"?>
<ds:datastoreItem xmlns:ds="http://schemas.openxmlformats.org/officeDocument/2006/customXml" ds:itemID="{42896CC4-5039-4FE2-865F-63D6450D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Lemecha Sim</dc:creator>
  <cp:lastModifiedBy>umair arsalan</cp:lastModifiedBy>
  <cp:revision>3</cp:revision>
  <cp:lastPrinted>2014-06-24T05:38:00Z</cp:lastPrinted>
  <dcterms:created xsi:type="dcterms:W3CDTF">2019-01-27T09:09:00Z</dcterms:created>
  <dcterms:modified xsi:type="dcterms:W3CDTF">2019-01-27T10:14:00Z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0x010100395076835509B2468C1EC13B6425C8DB</vt:lpwstr>
  </property>
</Properties>
</file>